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7D" w:rsidRDefault="001E757D" w:rsidP="00517638">
      <w:pPr>
        <w:tabs>
          <w:tab w:val="left" w:pos="3195"/>
        </w:tabs>
        <w:spacing w:after="200" w:line="276" w:lineRule="auto"/>
        <w:rPr>
          <w:rFonts w:ascii="Cambria" w:eastAsia="Calibri" w:hAnsi="Cambria" w:cs="Times New Roman"/>
          <w:b/>
          <w:u w:val="single"/>
        </w:rPr>
      </w:pPr>
    </w:p>
    <w:p w:rsidR="001E757D" w:rsidRPr="001E757D" w:rsidRDefault="001E757D" w:rsidP="001E757D">
      <w:pPr>
        <w:spacing w:after="200" w:line="276" w:lineRule="auto"/>
        <w:jc w:val="center"/>
        <w:rPr>
          <w:rFonts w:ascii="Calibri" w:eastAsia="Calibri" w:hAnsi="Calibri" w:cs="Times New Roman"/>
          <w:b/>
          <w:u w:val="single"/>
        </w:rPr>
      </w:pPr>
      <w:r w:rsidRPr="001E757D">
        <w:rPr>
          <w:rFonts w:ascii="Calibri" w:eastAsia="Calibri" w:hAnsi="Calibri" w:cs="Times New Roman"/>
          <w:b/>
          <w:u w:val="single"/>
        </w:rPr>
        <w:t>VIETNAM WAR DBQ ESSAY EXAM</w:t>
      </w:r>
      <w:r w:rsidRPr="001E757D">
        <w:rPr>
          <w:rFonts w:ascii="Calibri" w:eastAsia="Calibri" w:hAnsi="Calibri" w:cs="Times New Roman"/>
          <w:b/>
        </w:rPr>
        <w:tab/>
      </w:r>
      <w:r w:rsidRPr="001E757D">
        <w:rPr>
          <w:rFonts w:ascii="Calibri" w:eastAsia="Calibri" w:hAnsi="Calibri" w:cs="Times New Roman"/>
          <w:b/>
        </w:rPr>
        <w:tab/>
        <w:t xml:space="preserve">       </w:t>
      </w:r>
      <w:r w:rsidRPr="001E757D">
        <w:rPr>
          <w:rFonts w:ascii="Calibri" w:eastAsia="Calibri" w:hAnsi="Calibri" w:cs="Times New Roman"/>
          <w:b/>
          <w:u w:val="single"/>
        </w:rPr>
        <w:t>STUDENT INSTRUCTIONS</w:t>
      </w:r>
    </w:p>
    <w:p w:rsidR="001E757D" w:rsidRPr="001E757D" w:rsidRDefault="001E757D" w:rsidP="001E757D">
      <w:pPr>
        <w:spacing w:after="200" w:line="276" w:lineRule="auto"/>
        <w:rPr>
          <w:rFonts w:ascii="Calibri" w:eastAsia="Calibri" w:hAnsi="Calibri" w:cs="Times New Roman"/>
          <w:color w:val="FF0000"/>
        </w:rPr>
      </w:pPr>
      <w:r w:rsidRPr="001E757D">
        <w:rPr>
          <w:rFonts w:ascii="Calibri" w:eastAsia="Calibri" w:hAnsi="Calibri" w:cs="Times New Roman"/>
          <w:b/>
          <w:u w:val="single"/>
        </w:rPr>
        <w:t>Framework/Historical Context:</w:t>
      </w:r>
      <w:r w:rsidRPr="001E757D">
        <w:rPr>
          <w:rFonts w:ascii="Calibri" w:eastAsia="Calibri" w:hAnsi="Calibri" w:cs="Times New Roman"/>
        </w:rPr>
        <w:t xml:space="preserve">  </w:t>
      </w:r>
      <w:r w:rsidRPr="001E757D">
        <w:rPr>
          <w:rFonts w:ascii="Calibri" w:eastAsia="Calibri" w:hAnsi="Calibri" w:cs="Times New Roman"/>
          <w:color w:val="FF0000"/>
        </w:rPr>
        <w:br/>
      </w:r>
      <w:r w:rsidRPr="001E757D">
        <w:rPr>
          <w:rFonts w:ascii="Calibri" w:eastAsia="Calibri" w:hAnsi="Calibri" w:cs="Times New Roman"/>
        </w:rPr>
        <w:t>The Vietnam War began in the early 1960s with the U.S. sending military advisors to South Vietnam.  U.S. troops remained until 1975 when North Vietnamese Communist forces took control of the entire county.  This war is arguably the most controversial war having caused a massive anti-war movement and a great amount of political turmoil as it dragged on.</w:t>
      </w:r>
    </w:p>
    <w:tbl>
      <w:tblPr>
        <w:tblStyle w:val="TableGrid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40"/>
      </w:tblGrid>
      <w:tr w:rsidR="001E757D" w:rsidRPr="001E757D" w:rsidTr="006134B4">
        <w:tc>
          <w:tcPr>
            <w:tcW w:w="9576" w:type="dxa"/>
          </w:tcPr>
          <w:p w:rsidR="001E757D" w:rsidRPr="001E757D" w:rsidRDefault="001E757D" w:rsidP="001E757D">
            <w:pPr>
              <w:rPr>
                <w:rFonts w:ascii="Calibri" w:hAnsi="Calibri" w:cs="Times New Roman"/>
              </w:rPr>
            </w:pPr>
            <w:r w:rsidRPr="001E757D">
              <w:rPr>
                <w:rFonts w:ascii="Calibri" w:hAnsi="Calibri" w:cs="Times New Roman"/>
              </w:rPr>
              <w:t>In an essay of four paragraphs (introduction, two to four body paragraphs, and a conclusion), answer the following question:</w:t>
            </w:r>
          </w:p>
          <w:p w:rsidR="001E757D" w:rsidRPr="001E757D" w:rsidRDefault="001E757D" w:rsidP="001E757D">
            <w:pPr>
              <w:rPr>
                <w:rFonts w:ascii="Calibri" w:hAnsi="Calibri" w:cs="Times New Roman"/>
                <w:sz w:val="24"/>
                <w:szCs w:val="24"/>
              </w:rPr>
            </w:pPr>
            <w:r w:rsidRPr="001E757D">
              <w:rPr>
                <w:rFonts w:ascii="Calibri" w:hAnsi="Calibri" w:cs="Times New Roman"/>
                <w:b/>
                <w:u w:val="single"/>
              </w:rPr>
              <w:t>How was a small country like Vietnam able to defeat a superpower like the United States during the Vietnam War?</w:t>
            </w:r>
            <w:r w:rsidRPr="001E757D">
              <w:rPr>
                <w:rFonts w:ascii="Calibri" w:hAnsi="Calibri" w:cs="Times New Roman"/>
                <w:sz w:val="24"/>
                <w:szCs w:val="24"/>
              </w:rPr>
              <w:t xml:space="preserve">  (Consider these areas: military, economic, political, social)</w:t>
            </w:r>
          </w:p>
        </w:tc>
      </w:tr>
    </w:tbl>
    <w:p w:rsidR="001E757D" w:rsidRPr="001E757D" w:rsidRDefault="001E757D" w:rsidP="001E757D">
      <w:pPr>
        <w:spacing w:after="200" w:line="276" w:lineRule="auto"/>
        <w:rPr>
          <w:rFonts w:ascii="Calibri" w:eastAsia="Calibri" w:hAnsi="Calibri" w:cs="Times New Roman"/>
        </w:rPr>
      </w:pPr>
      <w:r w:rsidRPr="001E757D">
        <w:rPr>
          <w:rFonts w:ascii="Calibri" w:eastAsia="Calibri" w:hAnsi="Calibri" w:cs="Times New Roman"/>
          <w:b/>
          <w:u w:val="single"/>
        </w:rPr>
        <w:t>Directions:</w:t>
      </w:r>
      <w:r w:rsidRPr="001E757D">
        <w:rPr>
          <w:rFonts w:ascii="Calibri" w:eastAsia="Calibri" w:hAnsi="Calibri" w:cs="Times New Roman"/>
        </w:rPr>
        <w:t xml:space="preserve">  </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Carefully read through and analyze each document.  Answer the document questions.</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Form a thesis/claim. Remember, your thesis/claim should be the last sentence of your introduction and clearly state your focus and purpose for your writing. Underline your thesis/claim statement</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Write an introduction where you give some background on the Vietnam War.</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 xml:space="preserve">Write your body paragraphs. </w:t>
      </w:r>
    </w:p>
    <w:p w:rsidR="001E757D" w:rsidRPr="001E757D" w:rsidRDefault="001E757D" w:rsidP="001E757D">
      <w:pPr>
        <w:numPr>
          <w:ilvl w:val="1"/>
          <w:numId w:val="2"/>
        </w:numPr>
        <w:spacing w:after="200" w:line="276" w:lineRule="auto"/>
        <w:contextualSpacing/>
        <w:rPr>
          <w:rFonts w:ascii="Calibri" w:eastAsia="Calibri" w:hAnsi="Calibri" w:cs="Times New Roman"/>
        </w:rPr>
      </w:pPr>
      <w:r w:rsidRPr="001E757D">
        <w:rPr>
          <w:rFonts w:ascii="Calibri" w:eastAsia="Calibri" w:hAnsi="Calibri" w:cs="Times New Roman"/>
        </w:rPr>
        <w:t xml:space="preserve">BE SURE TO USE </w:t>
      </w:r>
      <w:r w:rsidRPr="001E757D">
        <w:rPr>
          <w:rFonts w:ascii="Calibri" w:eastAsia="Calibri" w:hAnsi="Calibri" w:cs="Times New Roman"/>
          <w:u w:val="single"/>
        </w:rPr>
        <w:t>SPECIFIC EVIDENCE</w:t>
      </w:r>
      <w:r w:rsidRPr="001E757D">
        <w:rPr>
          <w:rFonts w:ascii="Calibri" w:eastAsia="Calibri" w:hAnsi="Calibri" w:cs="Times New Roman"/>
        </w:rPr>
        <w:t xml:space="preserve"> FROM THE DOCUMENTS AS WELL AS </w:t>
      </w:r>
      <w:r w:rsidRPr="001E757D">
        <w:rPr>
          <w:rFonts w:ascii="Calibri" w:eastAsia="Calibri" w:hAnsi="Calibri" w:cs="Times New Roman"/>
          <w:u w:val="single"/>
        </w:rPr>
        <w:t xml:space="preserve">SPECIFIC HISTORICAL DETAILS </w:t>
      </w:r>
      <w:r w:rsidRPr="001E757D">
        <w:rPr>
          <w:rFonts w:ascii="Calibri" w:eastAsia="Calibri" w:hAnsi="Calibri" w:cs="Times New Roman"/>
        </w:rPr>
        <w:t>TO SUPPORT YOUR CLAIMS.  Feel free to include additional information from what you learned in class.</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Write a conclusion paragraph that restates your thesis/claim and connects the topic to another event, modern society, or the bigger picture.</w:t>
      </w:r>
    </w:p>
    <w:p w:rsidR="001E757D" w:rsidRPr="001E757D" w:rsidRDefault="001E757D" w:rsidP="001E757D">
      <w:pPr>
        <w:numPr>
          <w:ilvl w:val="0"/>
          <w:numId w:val="2"/>
        </w:numPr>
        <w:spacing w:after="200" w:line="276" w:lineRule="auto"/>
        <w:contextualSpacing/>
        <w:rPr>
          <w:rFonts w:ascii="Calibri" w:eastAsia="Calibri" w:hAnsi="Calibri" w:cs="Times New Roman"/>
        </w:rPr>
      </w:pPr>
      <w:r w:rsidRPr="001E757D">
        <w:rPr>
          <w:rFonts w:ascii="Calibri" w:eastAsia="Calibri" w:hAnsi="Calibri" w:cs="Times New Roman"/>
        </w:rPr>
        <w:t xml:space="preserve">After you are done writing your essay, use the </w:t>
      </w:r>
      <w:r w:rsidRPr="001E757D">
        <w:rPr>
          <w:rFonts w:ascii="Calibri" w:eastAsia="Calibri" w:hAnsi="Calibri" w:cs="Times New Roman"/>
          <w:b/>
          <w:u w:val="single"/>
        </w:rPr>
        <w:t xml:space="preserve">Student </w:t>
      </w:r>
      <w:proofErr w:type="gramStart"/>
      <w:r w:rsidRPr="001E757D">
        <w:rPr>
          <w:rFonts w:ascii="Calibri" w:eastAsia="Calibri" w:hAnsi="Calibri" w:cs="Times New Roman"/>
          <w:b/>
          <w:u w:val="single"/>
        </w:rPr>
        <w:t>Checklist</w:t>
      </w:r>
      <w:r w:rsidRPr="001E757D">
        <w:rPr>
          <w:rFonts w:ascii="Calibri" w:eastAsia="Calibri" w:hAnsi="Calibri" w:cs="Times New Roman"/>
        </w:rPr>
        <w:t xml:space="preserve">  below</w:t>
      </w:r>
      <w:proofErr w:type="gramEnd"/>
      <w:r w:rsidRPr="001E757D">
        <w:rPr>
          <w:rFonts w:ascii="Calibri" w:eastAsia="Calibri" w:hAnsi="Calibri" w:cs="Times New Roman"/>
        </w:rPr>
        <w:t xml:space="preserve"> to make sure that you have all parts of the essay done. </w:t>
      </w:r>
    </w:p>
    <w:tbl>
      <w:tblPr>
        <w:tblStyle w:val="TableGrid1"/>
        <w:tblW w:w="10724" w:type="dxa"/>
        <w:tblInd w:w="-342" w:type="dxa"/>
        <w:tblLayout w:type="fixed"/>
        <w:tblLook w:val="04A0" w:firstRow="1" w:lastRow="0" w:firstColumn="1" w:lastColumn="0" w:noHBand="0" w:noVBand="1"/>
      </w:tblPr>
      <w:tblGrid>
        <w:gridCol w:w="2430"/>
        <w:gridCol w:w="6232"/>
        <w:gridCol w:w="962"/>
        <w:gridCol w:w="1100"/>
      </w:tblGrid>
      <w:tr w:rsidR="001E757D" w:rsidRPr="001E757D" w:rsidTr="001E757D">
        <w:trPr>
          <w:trHeight w:val="395"/>
        </w:trPr>
        <w:tc>
          <w:tcPr>
            <w:tcW w:w="2430" w:type="dxa"/>
            <w:tcBorders>
              <w:bottom w:val="single" w:sz="4" w:space="0" w:color="000000"/>
            </w:tcBorders>
            <w:vAlign w:val="center"/>
          </w:tcPr>
          <w:p w:rsidR="001E757D" w:rsidRPr="001E757D" w:rsidRDefault="001E757D" w:rsidP="001E757D">
            <w:pPr>
              <w:contextualSpacing/>
              <w:jc w:val="center"/>
              <w:rPr>
                <w:rFonts w:ascii="Cambria" w:hAnsi="Cambria" w:cs="Times New Roman"/>
                <w:b/>
                <w:i/>
                <w:sz w:val="20"/>
                <w:szCs w:val="20"/>
              </w:rPr>
            </w:pPr>
            <w:r w:rsidRPr="001E757D">
              <w:rPr>
                <w:rFonts w:ascii="Cambria" w:hAnsi="Cambria" w:cs="Times New Roman"/>
                <w:b/>
                <w:i/>
                <w:sz w:val="20"/>
                <w:szCs w:val="20"/>
              </w:rPr>
              <w:t>Parts of a Summary</w:t>
            </w:r>
          </w:p>
        </w:tc>
        <w:tc>
          <w:tcPr>
            <w:tcW w:w="6232" w:type="dxa"/>
            <w:tcBorders>
              <w:bottom w:val="single" w:sz="4" w:space="0" w:color="000000"/>
            </w:tcBorders>
            <w:vAlign w:val="center"/>
          </w:tcPr>
          <w:p w:rsidR="001E757D" w:rsidRPr="001E757D" w:rsidRDefault="001E757D" w:rsidP="001E757D">
            <w:pPr>
              <w:contextualSpacing/>
              <w:jc w:val="center"/>
              <w:rPr>
                <w:rFonts w:ascii="Cambria" w:hAnsi="Cambria" w:cs="Times New Roman"/>
                <w:b/>
                <w:i/>
                <w:sz w:val="20"/>
                <w:szCs w:val="20"/>
              </w:rPr>
            </w:pPr>
            <w:r w:rsidRPr="001E757D">
              <w:rPr>
                <w:rFonts w:ascii="Cambria" w:hAnsi="Cambria" w:cs="Times New Roman"/>
                <w:b/>
                <w:i/>
                <w:sz w:val="20"/>
                <w:szCs w:val="20"/>
              </w:rPr>
              <w:t>Expectations</w:t>
            </w:r>
          </w:p>
        </w:tc>
        <w:tc>
          <w:tcPr>
            <w:tcW w:w="962" w:type="dxa"/>
            <w:tcBorders>
              <w:bottom w:val="single" w:sz="4" w:space="0" w:color="000000"/>
            </w:tcBorders>
            <w:vAlign w:val="center"/>
          </w:tcPr>
          <w:p w:rsidR="001E757D" w:rsidRPr="001E757D" w:rsidRDefault="001E757D" w:rsidP="001E757D">
            <w:pPr>
              <w:contextualSpacing/>
              <w:jc w:val="center"/>
              <w:rPr>
                <w:rFonts w:ascii="Cambria" w:hAnsi="Cambria" w:cs="Times New Roman"/>
                <w:b/>
                <w:i/>
                <w:sz w:val="20"/>
                <w:szCs w:val="20"/>
              </w:rPr>
            </w:pPr>
            <w:r w:rsidRPr="001E757D">
              <w:rPr>
                <w:rFonts w:ascii="Cambria" w:hAnsi="Cambria" w:cs="Times New Roman"/>
                <w:b/>
                <w:i/>
                <w:sz w:val="20"/>
                <w:szCs w:val="20"/>
              </w:rPr>
              <w:t>Done</w:t>
            </w:r>
          </w:p>
        </w:tc>
        <w:tc>
          <w:tcPr>
            <w:tcW w:w="1100" w:type="dxa"/>
            <w:tcBorders>
              <w:bottom w:val="single" w:sz="4" w:space="0" w:color="000000"/>
            </w:tcBorders>
            <w:vAlign w:val="center"/>
          </w:tcPr>
          <w:p w:rsidR="001E757D" w:rsidRPr="001E757D" w:rsidRDefault="001E757D" w:rsidP="001E757D">
            <w:pPr>
              <w:contextualSpacing/>
              <w:jc w:val="center"/>
              <w:rPr>
                <w:rFonts w:ascii="Cambria" w:hAnsi="Cambria" w:cs="Times New Roman"/>
                <w:b/>
                <w:i/>
                <w:sz w:val="20"/>
                <w:szCs w:val="20"/>
              </w:rPr>
            </w:pPr>
            <w:r w:rsidRPr="001E757D">
              <w:rPr>
                <w:rFonts w:ascii="Cambria" w:hAnsi="Cambria" w:cs="Times New Roman"/>
                <w:b/>
                <w:i/>
                <w:sz w:val="20"/>
                <w:szCs w:val="20"/>
              </w:rPr>
              <w:t>Not Done</w:t>
            </w:r>
          </w:p>
        </w:tc>
      </w:tr>
      <w:tr w:rsidR="001E757D" w:rsidRPr="001E757D" w:rsidTr="001E757D">
        <w:trPr>
          <w:trHeight w:val="288"/>
        </w:trPr>
        <w:tc>
          <w:tcPr>
            <w:tcW w:w="2430" w:type="dxa"/>
            <w:vMerge w:val="restart"/>
            <w:shd w:val="pct10" w:color="auto" w:fill="FFFFFF"/>
          </w:tcPr>
          <w:p w:rsidR="001E757D" w:rsidRPr="001E757D" w:rsidRDefault="001E757D" w:rsidP="001E757D">
            <w:pPr>
              <w:contextualSpacing/>
              <w:rPr>
                <w:rFonts w:ascii="Cambria" w:hAnsi="Cambria" w:cs="Times New Roman"/>
                <w:b/>
                <w:i/>
                <w:sz w:val="20"/>
                <w:szCs w:val="20"/>
              </w:rPr>
            </w:pPr>
            <w:r w:rsidRPr="001E757D">
              <w:rPr>
                <w:rFonts w:ascii="Cambria" w:hAnsi="Cambria" w:cs="Times New Roman"/>
                <w:b/>
                <w:i/>
                <w:sz w:val="20"/>
                <w:szCs w:val="20"/>
              </w:rPr>
              <w:t>Introduction paragraph</w:t>
            </w:r>
          </w:p>
        </w:tc>
        <w:tc>
          <w:tcPr>
            <w:tcW w:w="6232" w:type="dxa"/>
            <w:shd w:val="pct10" w:color="auto" w:fill="FFFFFF"/>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First few sentences of my introduction is interesting to the reader and addresses my topic</w:t>
            </w:r>
          </w:p>
        </w:tc>
        <w:tc>
          <w:tcPr>
            <w:tcW w:w="962" w:type="dxa"/>
            <w:shd w:val="pct10" w:color="auto" w:fill="FFFFFF"/>
          </w:tcPr>
          <w:p w:rsidR="001E757D" w:rsidRPr="001E757D" w:rsidRDefault="001E757D" w:rsidP="001E757D">
            <w:pPr>
              <w:contextualSpacing/>
              <w:rPr>
                <w:rFonts w:ascii="Cambria" w:hAnsi="Cambria" w:cs="Times New Roman"/>
              </w:rPr>
            </w:pPr>
          </w:p>
        </w:tc>
        <w:tc>
          <w:tcPr>
            <w:tcW w:w="1100" w:type="dxa"/>
            <w:shd w:val="pct10" w:color="auto" w:fill="FFFFFF"/>
          </w:tcPr>
          <w:p w:rsidR="001E757D" w:rsidRPr="001E757D" w:rsidRDefault="001E757D" w:rsidP="001E757D">
            <w:pPr>
              <w:contextualSpacing/>
              <w:rPr>
                <w:rFonts w:ascii="Cambria" w:hAnsi="Cambria" w:cs="Times New Roman"/>
              </w:rPr>
            </w:pPr>
          </w:p>
        </w:tc>
      </w:tr>
      <w:tr w:rsidR="001E757D" w:rsidRPr="001E757D" w:rsidTr="001E757D">
        <w:trPr>
          <w:trHeight w:val="288"/>
        </w:trPr>
        <w:tc>
          <w:tcPr>
            <w:tcW w:w="2430" w:type="dxa"/>
            <w:vMerge/>
            <w:shd w:val="pct10" w:color="auto" w:fill="FFFFFF"/>
          </w:tcPr>
          <w:p w:rsidR="001E757D" w:rsidRPr="001E757D" w:rsidRDefault="001E757D" w:rsidP="001E757D">
            <w:pPr>
              <w:contextualSpacing/>
              <w:rPr>
                <w:rFonts w:ascii="Cambria" w:hAnsi="Cambria" w:cs="Times New Roman"/>
                <w:b/>
                <w:i/>
                <w:sz w:val="20"/>
                <w:szCs w:val="20"/>
              </w:rPr>
            </w:pPr>
          </w:p>
        </w:tc>
        <w:tc>
          <w:tcPr>
            <w:tcW w:w="6232" w:type="dxa"/>
            <w:shd w:val="pct10" w:color="auto" w:fill="FFFFFF"/>
          </w:tcPr>
          <w:p w:rsidR="001E757D" w:rsidRPr="001E757D" w:rsidRDefault="001E757D" w:rsidP="001E757D">
            <w:pPr>
              <w:numPr>
                <w:ilvl w:val="0"/>
                <w:numId w:val="1"/>
              </w:numPr>
              <w:contextualSpacing/>
              <w:rPr>
                <w:rFonts w:ascii="Cambria" w:hAnsi="Cambria" w:cs="Times New Roman"/>
                <w:sz w:val="20"/>
                <w:szCs w:val="20"/>
              </w:rPr>
            </w:pPr>
            <w:r w:rsidRPr="001E757D">
              <w:rPr>
                <w:rFonts w:ascii="Cambria" w:hAnsi="Cambria" w:cs="Times New Roman"/>
                <w:sz w:val="20"/>
                <w:szCs w:val="20"/>
              </w:rPr>
              <w:t>I have a clear thesis/claim statement that answers the question &amp; is the last sentence in the introduction &amp; is underlined</w:t>
            </w:r>
          </w:p>
        </w:tc>
        <w:tc>
          <w:tcPr>
            <w:tcW w:w="962" w:type="dxa"/>
            <w:shd w:val="pct10" w:color="auto" w:fill="FFFFFF"/>
          </w:tcPr>
          <w:p w:rsidR="001E757D" w:rsidRPr="001E757D" w:rsidRDefault="001E757D" w:rsidP="001E757D">
            <w:pPr>
              <w:contextualSpacing/>
              <w:rPr>
                <w:rFonts w:ascii="Cambria" w:hAnsi="Cambria" w:cs="Times New Roman"/>
              </w:rPr>
            </w:pPr>
          </w:p>
        </w:tc>
        <w:tc>
          <w:tcPr>
            <w:tcW w:w="1100" w:type="dxa"/>
            <w:shd w:val="pct10" w:color="auto" w:fill="FFFFFF"/>
          </w:tcPr>
          <w:p w:rsidR="001E757D" w:rsidRPr="001E757D" w:rsidRDefault="001E757D" w:rsidP="001E757D">
            <w:pPr>
              <w:contextualSpacing/>
              <w:rPr>
                <w:rFonts w:ascii="Cambria" w:hAnsi="Cambria" w:cs="Times New Roman"/>
              </w:rPr>
            </w:pPr>
          </w:p>
        </w:tc>
      </w:tr>
      <w:tr w:rsidR="001E757D" w:rsidRPr="001E757D" w:rsidTr="006134B4">
        <w:trPr>
          <w:trHeight w:val="227"/>
        </w:trPr>
        <w:tc>
          <w:tcPr>
            <w:tcW w:w="2430" w:type="dxa"/>
            <w:vMerge w:val="restart"/>
            <w:vAlign w:val="center"/>
          </w:tcPr>
          <w:p w:rsidR="001E757D" w:rsidRPr="001E757D" w:rsidRDefault="001E757D" w:rsidP="001E757D">
            <w:pPr>
              <w:contextualSpacing/>
              <w:rPr>
                <w:rFonts w:ascii="Cambria" w:hAnsi="Cambria" w:cs="Times New Roman"/>
                <w:b/>
                <w:i/>
                <w:sz w:val="20"/>
                <w:szCs w:val="20"/>
              </w:rPr>
            </w:pPr>
            <w:r w:rsidRPr="001E757D">
              <w:rPr>
                <w:rFonts w:ascii="Cambria" w:hAnsi="Cambria" w:cs="Times New Roman"/>
                <w:b/>
                <w:i/>
                <w:sz w:val="20"/>
                <w:szCs w:val="20"/>
              </w:rPr>
              <w:t>Body</w:t>
            </w:r>
          </w:p>
        </w:tc>
        <w:tc>
          <w:tcPr>
            <w:tcW w:w="6232" w:type="dxa"/>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I state two to four reasons and explain them well.</w:t>
            </w:r>
          </w:p>
        </w:tc>
        <w:tc>
          <w:tcPr>
            <w:tcW w:w="962" w:type="dxa"/>
          </w:tcPr>
          <w:p w:rsidR="001E757D" w:rsidRPr="001E757D" w:rsidRDefault="001E757D" w:rsidP="001E757D">
            <w:pPr>
              <w:contextualSpacing/>
              <w:rPr>
                <w:rFonts w:ascii="Cambria" w:hAnsi="Cambria" w:cs="Times New Roman"/>
              </w:rPr>
            </w:pPr>
          </w:p>
        </w:tc>
        <w:tc>
          <w:tcPr>
            <w:tcW w:w="1100" w:type="dxa"/>
          </w:tcPr>
          <w:p w:rsidR="001E757D" w:rsidRPr="001E757D" w:rsidRDefault="001E757D" w:rsidP="001E757D">
            <w:pPr>
              <w:contextualSpacing/>
              <w:rPr>
                <w:rFonts w:ascii="Cambria" w:hAnsi="Cambria" w:cs="Times New Roman"/>
              </w:rPr>
            </w:pPr>
          </w:p>
        </w:tc>
      </w:tr>
      <w:tr w:rsidR="001E757D" w:rsidRPr="001E757D" w:rsidTr="006134B4">
        <w:trPr>
          <w:trHeight w:val="146"/>
        </w:trPr>
        <w:tc>
          <w:tcPr>
            <w:tcW w:w="2430" w:type="dxa"/>
            <w:vMerge/>
          </w:tcPr>
          <w:p w:rsidR="001E757D" w:rsidRPr="001E757D" w:rsidRDefault="001E757D" w:rsidP="001E757D">
            <w:pPr>
              <w:contextualSpacing/>
              <w:rPr>
                <w:rFonts w:ascii="Cambria" w:hAnsi="Cambria" w:cs="Times New Roman"/>
                <w:b/>
                <w:i/>
                <w:sz w:val="20"/>
                <w:szCs w:val="20"/>
              </w:rPr>
            </w:pPr>
          </w:p>
        </w:tc>
        <w:tc>
          <w:tcPr>
            <w:tcW w:w="6232" w:type="dxa"/>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 xml:space="preserve">I use specific information or a quote from </w:t>
            </w:r>
            <w:r w:rsidRPr="001E757D">
              <w:rPr>
                <w:rFonts w:ascii="Cambria" w:hAnsi="Cambria" w:cs="Times New Roman"/>
                <w:b/>
                <w:sz w:val="20"/>
                <w:szCs w:val="20"/>
              </w:rPr>
              <w:t>between two and six of the documents</w:t>
            </w:r>
          </w:p>
        </w:tc>
        <w:tc>
          <w:tcPr>
            <w:tcW w:w="962" w:type="dxa"/>
          </w:tcPr>
          <w:p w:rsidR="001E757D" w:rsidRPr="001E757D" w:rsidRDefault="001E757D" w:rsidP="001E757D">
            <w:pPr>
              <w:contextualSpacing/>
              <w:rPr>
                <w:rFonts w:ascii="Cambria" w:hAnsi="Cambria" w:cs="Times New Roman"/>
              </w:rPr>
            </w:pPr>
          </w:p>
        </w:tc>
        <w:tc>
          <w:tcPr>
            <w:tcW w:w="1100" w:type="dxa"/>
          </w:tcPr>
          <w:p w:rsidR="001E757D" w:rsidRPr="001E757D" w:rsidRDefault="001E757D" w:rsidP="001E757D">
            <w:pPr>
              <w:contextualSpacing/>
              <w:rPr>
                <w:rFonts w:ascii="Cambria" w:hAnsi="Cambria" w:cs="Times New Roman"/>
              </w:rPr>
            </w:pPr>
          </w:p>
        </w:tc>
      </w:tr>
      <w:tr w:rsidR="001E757D" w:rsidRPr="001E757D" w:rsidTr="006134B4">
        <w:trPr>
          <w:trHeight w:val="146"/>
        </w:trPr>
        <w:tc>
          <w:tcPr>
            <w:tcW w:w="2430" w:type="dxa"/>
            <w:vMerge/>
          </w:tcPr>
          <w:p w:rsidR="001E757D" w:rsidRPr="001E757D" w:rsidRDefault="001E757D" w:rsidP="001E757D">
            <w:pPr>
              <w:contextualSpacing/>
              <w:rPr>
                <w:rFonts w:ascii="Cambria" w:hAnsi="Cambria" w:cs="Times New Roman"/>
                <w:b/>
                <w:i/>
                <w:sz w:val="20"/>
                <w:szCs w:val="20"/>
              </w:rPr>
            </w:pPr>
          </w:p>
        </w:tc>
        <w:tc>
          <w:tcPr>
            <w:tcW w:w="6232" w:type="dxa"/>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My body paragraphs have a topic sentence and contain information about just one topic</w:t>
            </w:r>
          </w:p>
        </w:tc>
        <w:tc>
          <w:tcPr>
            <w:tcW w:w="962" w:type="dxa"/>
          </w:tcPr>
          <w:p w:rsidR="001E757D" w:rsidRPr="001E757D" w:rsidRDefault="001E757D" w:rsidP="001E757D">
            <w:pPr>
              <w:contextualSpacing/>
              <w:rPr>
                <w:rFonts w:ascii="Cambria" w:hAnsi="Cambria" w:cs="Times New Roman"/>
              </w:rPr>
            </w:pPr>
          </w:p>
        </w:tc>
        <w:tc>
          <w:tcPr>
            <w:tcW w:w="1100" w:type="dxa"/>
          </w:tcPr>
          <w:p w:rsidR="001E757D" w:rsidRPr="001E757D" w:rsidRDefault="001E757D" w:rsidP="001E757D">
            <w:pPr>
              <w:contextualSpacing/>
              <w:rPr>
                <w:rFonts w:ascii="Cambria" w:hAnsi="Cambria" w:cs="Times New Roman"/>
              </w:rPr>
            </w:pPr>
          </w:p>
        </w:tc>
      </w:tr>
      <w:tr w:rsidR="001E757D" w:rsidRPr="001E757D" w:rsidTr="001E757D">
        <w:trPr>
          <w:trHeight w:val="146"/>
        </w:trPr>
        <w:tc>
          <w:tcPr>
            <w:tcW w:w="2430" w:type="dxa"/>
            <w:vMerge/>
            <w:tcBorders>
              <w:bottom w:val="single" w:sz="4" w:space="0" w:color="000000"/>
            </w:tcBorders>
          </w:tcPr>
          <w:p w:rsidR="001E757D" w:rsidRPr="001E757D" w:rsidRDefault="001E757D" w:rsidP="001E757D">
            <w:pPr>
              <w:contextualSpacing/>
              <w:rPr>
                <w:rFonts w:ascii="Cambria" w:hAnsi="Cambria" w:cs="Times New Roman"/>
                <w:b/>
                <w:i/>
                <w:sz w:val="20"/>
                <w:szCs w:val="20"/>
              </w:rPr>
            </w:pPr>
          </w:p>
        </w:tc>
        <w:tc>
          <w:tcPr>
            <w:tcW w:w="6232" w:type="dxa"/>
            <w:tcBorders>
              <w:bottom w:val="single" w:sz="4" w:space="0" w:color="000000"/>
            </w:tcBorders>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 xml:space="preserve">I use </w:t>
            </w:r>
            <w:r w:rsidRPr="001E757D">
              <w:rPr>
                <w:rFonts w:ascii="Cambria" w:hAnsi="Cambria" w:cs="Times New Roman"/>
                <w:b/>
                <w:sz w:val="20"/>
                <w:szCs w:val="20"/>
                <w:u w:val="single"/>
              </w:rPr>
              <w:t>vocabulary</w:t>
            </w:r>
            <w:r w:rsidRPr="001E757D">
              <w:rPr>
                <w:rFonts w:ascii="Cambria" w:hAnsi="Cambria" w:cs="Times New Roman"/>
                <w:sz w:val="20"/>
                <w:szCs w:val="20"/>
              </w:rPr>
              <w:t xml:space="preserve"> that I learned in class that is specific to my social studies class</w:t>
            </w:r>
          </w:p>
        </w:tc>
        <w:tc>
          <w:tcPr>
            <w:tcW w:w="962" w:type="dxa"/>
            <w:tcBorders>
              <w:bottom w:val="single" w:sz="4" w:space="0" w:color="000000"/>
            </w:tcBorders>
          </w:tcPr>
          <w:p w:rsidR="001E757D" w:rsidRPr="001E757D" w:rsidRDefault="001E757D" w:rsidP="001E757D">
            <w:pPr>
              <w:contextualSpacing/>
              <w:rPr>
                <w:rFonts w:ascii="Cambria" w:hAnsi="Cambria" w:cs="Times New Roman"/>
              </w:rPr>
            </w:pPr>
          </w:p>
        </w:tc>
        <w:tc>
          <w:tcPr>
            <w:tcW w:w="1100" w:type="dxa"/>
            <w:tcBorders>
              <w:bottom w:val="single" w:sz="4" w:space="0" w:color="000000"/>
            </w:tcBorders>
          </w:tcPr>
          <w:p w:rsidR="001E757D" w:rsidRPr="001E757D" w:rsidRDefault="001E757D" w:rsidP="001E757D">
            <w:pPr>
              <w:contextualSpacing/>
              <w:rPr>
                <w:rFonts w:ascii="Cambria" w:hAnsi="Cambria" w:cs="Times New Roman"/>
              </w:rPr>
            </w:pPr>
          </w:p>
        </w:tc>
      </w:tr>
      <w:tr w:rsidR="001E757D" w:rsidRPr="001E757D" w:rsidTr="001E757D">
        <w:trPr>
          <w:trHeight w:val="146"/>
        </w:trPr>
        <w:tc>
          <w:tcPr>
            <w:tcW w:w="2430" w:type="dxa"/>
            <w:tcBorders>
              <w:bottom w:val="single" w:sz="4" w:space="0" w:color="000000"/>
            </w:tcBorders>
          </w:tcPr>
          <w:p w:rsidR="001E757D" w:rsidRPr="001E757D" w:rsidRDefault="001E757D" w:rsidP="001E757D">
            <w:pPr>
              <w:contextualSpacing/>
              <w:rPr>
                <w:rFonts w:ascii="Cambria" w:hAnsi="Cambria" w:cs="Times New Roman"/>
                <w:b/>
                <w:i/>
                <w:sz w:val="20"/>
                <w:szCs w:val="20"/>
              </w:rPr>
            </w:pPr>
            <w:r w:rsidRPr="001E757D">
              <w:rPr>
                <w:rFonts w:ascii="Cambria" w:hAnsi="Cambria" w:cs="Times New Roman"/>
                <w:b/>
                <w:i/>
                <w:sz w:val="20"/>
                <w:szCs w:val="20"/>
              </w:rPr>
              <w:t>Conclusion</w:t>
            </w:r>
          </w:p>
        </w:tc>
        <w:tc>
          <w:tcPr>
            <w:tcW w:w="6232" w:type="dxa"/>
            <w:tcBorders>
              <w:bottom w:val="single" w:sz="4" w:space="0" w:color="000000"/>
            </w:tcBorders>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My conclusion sums up my main points and leaves the reader thinking about how this topic fits into something else.</w:t>
            </w:r>
          </w:p>
        </w:tc>
        <w:tc>
          <w:tcPr>
            <w:tcW w:w="962" w:type="dxa"/>
            <w:tcBorders>
              <w:bottom w:val="single" w:sz="4" w:space="0" w:color="000000"/>
            </w:tcBorders>
          </w:tcPr>
          <w:p w:rsidR="001E757D" w:rsidRPr="001E757D" w:rsidRDefault="001E757D" w:rsidP="001E757D">
            <w:pPr>
              <w:contextualSpacing/>
              <w:rPr>
                <w:rFonts w:ascii="Cambria" w:hAnsi="Cambria" w:cs="Times New Roman"/>
              </w:rPr>
            </w:pPr>
          </w:p>
        </w:tc>
        <w:tc>
          <w:tcPr>
            <w:tcW w:w="1100" w:type="dxa"/>
            <w:tcBorders>
              <w:bottom w:val="single" w:sz="4" w:space="0" w:color="000000"/>
            </w:tcBorders>
          </w:tcPr>
          <w:p w:rsidR="001E757D" w:rsidRPr="001E757D" w:rsidRDefault="001E757D" w:rsidP="001E757D">
            <w:pPr>
              <w:contextualSpacing/>
              <w:rPr>
                <w:rFonts w:ascii="Cambria" w:hAnsi="Cambria" w:cs="Times New Roman"/>
              </w:rPr>
            </w:pPr>
          </w:p>
        </w:tc>
      </w:tr>
      <w:tr w:rsidR="001E757D" w:rsidRPr="001E757D" w:rsidTr="001E757D">
        <w:trPr>
          <w:trHeight w:val="500"/>
        </w:trPr>
        <w:tc>
          <w:tcPr>
            <w:tcW w:w="2430" w:type="dxa"/>
            <w:vMerge w:val="restart"/>
            <w:shd w:val="pct10" w:color="auto" w:fill="FFFFFF"/>
          </w:tcPr>
          <w:p w:rsidR="001E757D" w:rsidRPr="001E757D" w:rsidRDefault="001E757D" w:rsidP="001E757D">
            <w:pPr>
              <w:contextualSpacing/>
              <w:rPr>
                <w:rFonts w:ascii="Cambria" w:hAnsi="Cambria" w:cs="Times New Roman"/>
                <w:b/>
                <w:i/>
                <w:sz w:val="20"/>
                <w:szCs w:val="20"/>
              </w:rPr>
            </w:pPr>
            <w:r w:rsidRPr="001E757D">
              <w:rPr>
                <w:rFonts w:ascii="Cambria" w:hAnsi="Cambria" w:cs="Times New Roman"/>
                <w:b/>
                <w:i/>
                <w:sz w:val="20"/>
                <w:szCs w:val="20"/>
              </w:rPr>
              <w:t>Overall</w:t>
            </w:r>
          </w:p>
        </w:tc>
        <w:tc>
          <w:tcPr>
            <w:tcW w:w="6232" w:type="dxa"/>
            <w:shd w:val="pct10" w:color="auto" w:fill="FFFFFF"/>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 xml:space="preserve">I have showed that I can read documents past just the literal meaning </w:t>
            </w:r>
          </w:p>
        </w:tc>
        <w:tc>
          <w:tcPr>
            <w:tcW w:w="962" w:type="dxa"/>
            <w:shd w:val="pct10" w:color="auto" w:fill="FFFFFF"/>
          </w:tcPr>
          <w:p w:rsidR="001E757D" w:rsidRPr="001E757D" w:rsidRDefault="001E757D" w:rsidP="001E757D">
            <w:pPr>
              <w:contextualSpacing/>
              <w:rPr>
                <w:rFonts w:ascii="Cambria" w:hAnsi="Cambria" w:cs="Times New Roman"/>
              </w:rPr>
            </w:pPr>
          </w:p>
        </w:tc>
        <w:tc>
          <w:tcPr>
            <w:tcW w:w="1100" w:type="dxa"/>
            <w:shd w:val="pct10" w:color="auto" w:fill="FFFFFF"/>
          </w:tcPr>
          <w:p w:rsidR="001E757D" w:rsidRPr="001E757D" w:rsidRDefault="001E757D" w:rsidP="001E757D">
            <w:pPr>
              <w:contextualSpacing/>
              <w:rPr>
                <w:rFonts w:ascii="Cambria" w:hAnsi="Cambria" w:cs="Times New Roman"/>
              </w:rPr>
            </w:pPr>
          </w:p>
        </w:tc>
      </w:tr>
      <w:tr w:rsidR="001E757D" w:rsidRPr="001E757D" w:rsidTr="001E757D">
        <w:trPr>
          <w:trHeight w:val="500"/>
        </w:trPr>
        <w:tc>
          <w:tcPr>
            <w:tcW w:w="2430" w:type="dxa"/>
            <w:vMerge/>
            <w:shd w:val="pct10" w:color="auto" w:fill="FFFFFF"/>
          </w:tcPr>
          <w:p w:rsidR="001E757D" w:rsidRPr="001E757D" w:rsidRDefault="001E757D" w:rsidP="001E757D">
            <w:pPr>
              <w:contextualSpacing/>
              <w:rPr>
                <w:rFonts w:ascii="Cambria" w:hAnsi="Cambria" w:cs="Times New Roman"/>
                <w:b/>
                <w:i/>
                <w:sz w:val="20"/>
                <w:szCs w:val="20"/>
              </w:rPr>
            </w:pPr>
          </w:p>
        </w:tc>
        <w:tc>
          <w:tcPr>
            <w:tcW w:w="6232" w:type="dxa"/>
            <w:shd w:val="pct10" w:color="auto" w:fill="FFFFFF"/>
          </w:tcPr>
          <w:p w:rsidR="001E757D" w:rsidRPr="001E757D" w:rsidRDefault="001E757D" w:rsidP="001E757D">
            <w:pPr>
              <w:numPr>
                <w:ilvl w:val="0"/>
                <w:numId w:val="1"/>
              </w:numPr>
              <w:ind w:left="203" w:hanging="180"/>
              <w:contextualSpacing/>
              <w:rPr>
                <w:rFonts w:ascii="Cambria" w:hAnsi="Cambria" w:cs="Times New Roman"/>
                <w:sz w:val="20"/>
                <w:szCs w:val="20"/>
              </w:rPr>
            </w:pPr>
            <w:r w:rsidRPr="001E757D">
              <w:rPr>
                <w:rFonts w:ascii="Cambria" w:hAnsi="Cambria" w:cs="Times New Roman"/>
                <w:sz w:val="20"/>
                <w:szCs w:val="20"/>
              </w:rPr>
              <w:t>I have showed that I really understand the topic beyond just memorization of facts</w:t>
            </w:r>
          </w:p>
        </w:tc>
        <w:tc>
          <w:tcPr>
            <w:tcW w:w="962" w:type="dxa"/>
            <w:shd w:val="pct10" w:color="auto" w:fill="FFFFFF"/>
          </w:tcPr>
          <w:p w:rsidR="001E757D" w:rsidRPr="001E757D" w:rsidRDefault="001E757D" w:rsidP="001E757D">
            <w:pPr>
              <w:contextualSpacing/>
              <w:rPr>
                <w:rFonts w:ascii="Cambria" w:hAnsi="Cambria" w:cs="Times New Roman"/>
              </w:rPr>
            </w:pPr>
          </w:p>
        </w:tc>
        <w:tc>
          <w:tcPr>
            <w:tcW w:w="1100" w:type="dxa"/>
            <w:shd w:val="pct10" w:color="auto" w:fill="FFFFFF"/>
          </w:tcPr>
          <w:p w:rsidR="001E757D" w:rsidRPr="001E757D" w:rsidRDefault="001E757D" w:rsidP="001E757D">
            <w:pPr>
              <w:contextualSpacing/>
              <w:rPr>
                <w:rFonts w:ascii="Cambria" w:hAnsi="Cambria" w:cs="Times New Roman"/>
              </w:rPr>
            </w:pPr>
          </w:p>
        </w:tc>
      </w:tr>
    </w:tbl>
    <w:p w:rsidR="001E757D" w:rsidRDefault="001E757D">
      <w:pPr>
        <w:rPr>
          <w:rFonts w:ascii="Cambria" w:eastAsia="Calibri" w:hAnsi="Cambria" w:cs="Times New Roman"/>
          <w:b/>
          <w:u w:val="single"/>
        </w:rPr>
      </w:pPr>
      <w:bookmarkStart w:id="0" w:name="_GoBack"/>
      <w:bookmarkEnd w:id="0"/>
      <w:r>
        <w:rPr>
          <w:rFonts w:ascii="Cambria" w:eastAsia="Calibri" w:hAnsi="Cambria" w:cs="Times New Roman"/>
          <w:b/>
          <w:u w:val="single"/>
        </w:rPr>
        <w:br w:type="page"/>
      </w:r>
    </w:p>
    <w:p w:rsidR="00517638" w:rsidRPr="00517638" w:rsidRDefault="00517638" w:rsidP="00517638">
      <w:pPr>
        <w:tabs>
          <w:tab w:val="left" w:pos="3195"/>
        </w:tabs>
        <w:spacing w:after="200" w:line="276" w:lineRule="auto"/>
        <w:rPr>
          <w:rFonts w:ascii="Cambria" w:eastAsia="Calibri" w:hAnsi="Cambria" w:cs="Times New Roman"/>
          <w:i/>
        </w:rPr>
      </w:pPr>
      <w:r w:rsidRPr="00517638">
        <w:rPr>
          <w:rFonts w:ascii="Cambria" w:eastAsia="Calibri" w:hAnsi="Cambria" w:cs="Times New Roman"/>
          <w:b/>
          <w:u w:val="single"/>
        </w:rPr>
        <w:lastRenderedPageBreak/>
        <w:t>Document 1:</w:t>
      </w:r>
      <w:r w:rsidRPr="00517638">
        <w:rPr>
          <w:rFonts w:ascii="Cambria" w:eastAsia="Calibri" w:hAnsi="Cambria" w:cs="Times New Roman"/>
        </w:rPr>
        <w:t xml:space="preserve">  Political Cartoon </w:t>
      </w:r>
    </w:p>
    <w:p w:rsidR="00517638" w:rsidRPr="00517638" w:rsidRDefault="00517638" w:rsidP="00517638">
      <w:pPr>
        <w:spacing w:after="0" w:line="240" w:lineRule="auto"/>
        <w:rPr>
          <w:rFonts w:ascii="Cambria" w:eastAsia="Times New Roman" w:hAnsi="Cambria" w:cs="Times New Roman"/>
          <w:sz w:val="24"/>
          <w:szCs w:val="24"/>
        </w:rPr>
      </w:pPr>
      <w:r w:rsidRPr="00517638">
        <w:rPr>
          <w:rFonts w:ascii="Cambria" w:eastAsia="Times New Roman" w:hAnsi="Cambria" w:cs="Calibri"/>
          <w:color w:val="000000"/>
          <w:sz w:val="23"/>
          <w:szCs w:val="23"/>
        </w:rPr>
        <w:t>What problem regarding the Vietnam War effort is this cartoon addressing?</w:t>
      </w: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spacing w:after="200" w:line="276" w:lineRule="auto"/>
        <w:rPr>
          <w:rFonts w:ascii="Cambria" w:eastAsia="Times New Roman" w:hAnsi="Cambria" w:cs="Calibri"/>
          <w:sz w:val="24"/>
          <w:szCs w:val="24"/>
        </w:rPr>
      </w:pPr>
      <w:r w:rsidRPr="00517638">
        <w:rPr>
          <w:rFonts w:ascii="Cambria" w:eastAsia="Calibri" w:hAnsi="Cambria" w:cs="Times New Roman"/>
          <w:b/>
          <w:u w:val="single"/>
        </w:rPr>
        <w:t>Document 2:</w:t>
      </w:r>
      <w:r w:rsidRPr="00517638">
        <w:rPr>
          <w:rFonts w:ascii="Cambria" w:eastAsia="Calibri" w:hAnsi="Cambria" w:cs="Times New Roman"/>
        </w:rPr>
        <w:t xml:space="preserve">  Song Lyrics:  </w:t>
      </w:r>
      <w:r w:rsidRPr="00517638">
        <w:rPr>
          <w:rFonts w:ascii="Cambria" w:eastAsia="Times New Roman" w:hAnsi="Cambria" w:cs="Calibri"/>
          <w:color w:val="000000"/>
          <w:sz w:val="23"/>
          <w:szCs w:val="23"/>
        </w:rPr>
        <w:t>“I-Feel-Like-I’m-</w:t>
      </w:r>
      <w:proofErr w:type="spellStart"/>
      <w:r w:rsidRPr="00517638">
        <w:rPr>
          <w:rFonts w:ascii="Cambria" w:eastAsia="Times New Roman" w:hAnsi="Cambria" w:cs="Calibri"/>
          <w:color w:val="000000"/>
          <w:sz w:val="23"/>
          <w:szCs w:val="23"/>
        </w:rPr>
        <w:t>Fixin</w:t>
      </w:r>
      <w:proofErr w:type="spellEnd"/>
      <w:r w:rsidRPr="00517638">
        <w:rPr>
          <w:rFonts w:ascii="Cambria" w:eastAsia="Times New Roman" w:hAnsi="Cambria" w:cs="Calibri"/>
          <w:color w:val="000000"/>
          <w:sz w:val="23"/>
          <w:szCs w:val="23"/>
        </w:rPr>
        <w:t>’-To-Die,” by Country Joe and the Fish, 1965</w:t>
      </w:r>
      <w:r w:rsidRPr="00517638">
        <w:rPr>
          <w:rFonts w:ascii="Cambria" w:eastAsia="Times New Roman" w:hAnsi="Cambria" w:cs="Times New Roman"/>
          <w:color w:val="000000"/>
          <w:sz w:val="23"/>
          <w:szCs w:val="23"/>
        </w:rPr>
        <w:t>.</w:t>
      </w:r>
      <w:r w:rsidRPr="00517638">
        <w:rPr>
          <w:rFonts w:ascii="Cambria" w:eastAsia="Calibri" w:hAnsi="Cambria" w:cs="Times New Roman"/>
        </w:rPr>
        <w:br/>
      </w:r>
      <w:r w:rsidRPr="00517638">
        <w:rPr>
          <w:rFonts w:ascii="Cambria" w:eastAsia="Times New Roman" w:hAnsi="Cambria" w:cs="Calibri"/>
          <w:color w:val="000000"/>
          <w:sz w:val="23"/>
          <w:szCs w:val="23"/>
        </w:rPr>
        <w:t>Is the intent of this song to promote or protest the Vietnam War?</w:t>
      </w:r>
      <w:r w:rsidRPr="00517638">
        <w:rPr>
          <w:rFonts w:ascii="Cambria" w:eastAsia="Times New Roman" w:hAnsi="Cambria" w:cs="Calibri"/>
          <w:sz w:val="24"/>
          <w:szCs w:val="24"/>
        </w:rPr>
        <w:t xml:space="preserve">  </w:t>
      </w:r>
    </w:p>
    <w:p w:rsidR="00517638" w:rsidRPr="00517638" w:rsidRDefault="00517638" w:rsidP="00517638">
      <w:pPr>
        <w:spacing w:after="200" w:line="276" w:lineRule="auto"/>
        <w:rPr>
          <w:rFonts w:ascii="Cambria" w:eastAsia="Times New Roman" w:hAnsi="Cambria" w:cs="Calibri"/>
          <w:sz w:val="24"/>
          <w:szCs w:val="24"/>
        </w:rPr>
      </w:pPr>
    </w:p>
    <w:p w:rsidR="00517638" w:rsidRPr="00517638" w:rsidRDefault="00517638" w:rsidP="00517638">
      <w:pPr>
        <w:spacing w:after="200" w:line="276" w:lineRule="auto"/>
        <w:rPr>
          <w:rFonts w:ascii="Cambria" w:eastAsia="Times New Roman" w:hAnsi="Cambria" w:cs="Calibri"/>
          <w:sz w:val="24"/>
          <w:szCs w:val="24"/>
        </w:rPr>
      </w:pPr>
    </w:p>
    <w:p w:rsidR="00517638" w:rsidRPr="00517638" w:rsidRDefault="00517638" w:rsidP="00517638">
      <w:pPr>
        <w:spacing w:after="200" w:line="276" w:lineRule="auto"/>
        <w:rPr>
          <w:rFonts w:ascii="Cambria" w:eastAsia="Times New Roman" w:hAnsi="Cambria" w:cs="Calibri"/>
          <w:sz w:val="24"/>
          <w:szCs w:val="24"/>
        </w:rPr>
      </w:pP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Who does Joe McDonald blame for having financial interests in the war effort?</w:t>
      </w: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Times New Roman"/>
          <w:sz w:val="24"/>
          <w:szCs w:val="24"/>
        </w:rPr>
      </w:pPr>
    </w:p>
    <w:p w:rsidR="00517638" w:rsidRPr="00517638" w:rsidRDefault="00517638" w:rsidP="00517638">
      <w:pPr>
        <w:tabs>
          <w:tab w:val="left" w:pos="3195"/>
        </w:tabs>
        <w:spacing w:after="200" w:line="276" w:lineRule="auto"/>
        <w:rPr>
          <w:rFonts w:ascii="Cambria" w:eastAsia="Times New Roman" w:hAnsi="Cambria" w:cs="Calibri"/>
          <w:color w:val="000000"/>
          <w:sz w:val="23"/>
          <w:szCs w:val="23"/>
        </w:rPr>
      </w:pPr>
      <w:r w:rsidRPr="00517638">
        <w:rPr>
          <w:rFonts w:ascii="Cambria" w:eastAsia="Times New Roman" w:hAnsi="Cambria" w:cs="Calibri"/>
          <w:b/>
          <w:color w:val="000000"/>
          <w:sz w:val="23"/>
          <w:szCs w:val="23"/>
          <w:u w:val="single"/>
        </w:rPr>
        <w:t>Document 3:</w:t>
      </w:r>
      <w:r w:rsidRPr="00517638">
        <w:rPr>
          <w:rFonts w:ascii="Cambria" w:eastAsia="Times New Roman" w:hAnsi="Cambria" w:cs="Calibri"/>
          <w:color w:val="000000"/>
          <w:sz w:val="23"/>
          <w:szCs w:val="23"/>
        </w:rPr>
        <w:t xml:space="preserve">  Martin Luther King, 1967</w:t>
      </w:r>
    </w:p>
    <w:p w:rsidR="00517638" w:rsidRPr="00517638" w:rsidRDefault="00517638" w:rsidP="00517638">
      <w:pPr>
        <w:tabs>
          <w:tab w:val="left" w:pos="3195"/>
        </w:tabs>
        <w:spacing w:after="200" w:line="276"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What is Martin Luther King Jr.’s main concern regarding the Vietnam War?</w:t>
      </w: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200" w:line="276" w:lineRule="auto"/>
        <w:rPr>
          <w:rFonts w:ascii="Cambria" w:eastAsia="Times New Roman" w:hAnsi="Cambria" w:cs="Calibri"/>
          <w:b/>
          <w:color w:val="000000"/>
          <w:sz w:val="23"/>
          <w:szCs w:val="23"/>
        </w:rPr>
      </w:pPr>
      <w:r w:rsidRPr="00517638">
        <w:rPr>
          <w:rFonts w:ascii="Cambria" w:eastAsia="Times New Roman" w:hAnsi="Cambria" w:cs="Calibri"/>
          <w:b/>
          <w:color w:val="000000"/>
          <w:sz w:val="23"/>
          <w:szCs w:val="23"/>
          <w:u w:val="single"/>
        </w:rPr>
        <w:t>Document 4:</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 xml:space="preserve"> An interview with Hubert H Humphrey with Bill Moyer, </w:t>
      </w:r>
      <w:r w:rsidRPr="00517638">
        <w:rPr>
          <w:rFonts w:ascii="Cambria" w:eastAsia="Times New Roman" w:hAnsi="Cambria" w:cs="Calibri"/>
          <w:i/>
          <w:color w:val="000000"/>
          <w:sz w:val="23"/>
          <w:szCs w:val="23"/>
        </w:rPr>
        <w:t>The Art of the Possible</w:t>
      </w:r>
    </w:p>
    <w:p w:rsidR="00517638" w:rsidRPr="00517638" w:rsidRDefault="00517638" w:rsidP="00517638">
      <w:pPr>
        <w:spacing w:after="0" w:line="240"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What problem with the Vietnam War was Humphrey talking about in this part of the interview?</w:t>
      </w: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p>
    <w:p w:rsidR="00517638" w:rsidRPr="00517638" w:rsidRDefault="00517638" w:rsidP="00517638">
      <w:pPr>
        <w:spacing w:after="0" w:line="240"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br/>
      </w: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b/>
          <w:color w:val="000000"/>
          <w:sz w:val="23"/>
          <w:szCs w:val="23"/>
          <w:u w:val="single"/>
        </w:rPr>
        <w:t>Document 5:</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 xml:space="preserve">Picture: U.S. soldier carries a M67 recoilless rifle past a burning Viet Cong base camp in My </w:t>
      </w:r>
      <w:proofErr w:type="spellStart"/>
      <w:r w:rsidRPr="00517638">
        <w:rPr>
          <w:rFonts w:ascii="Cambria" w:eastAsia="Times New Roman" w:hAnsi="Cambria" w:cs="Calibri"/>
          <w:color w:val="000000"/>
          <w:sz w:val="23"/>
          <w:szCs w:val="23"/>
        </w:rPr>
        <w:t>Tho</w:t>
      </w:r>
      <w:proofErr w:type="spellEnd"/>
      <w:r w:rsidRPr="00517638">
        <w:rPr>
          <w:rFonts w:ascii="Cambria" w:eastAsia="Times New Roman" w:hAnsi="Cambria" w:cs="Calibri"/>
          <w:color w:val="000000"/>
          <w:sz w:val="23"/>
          <w:szCs w:val="23"/>
        </w:rPr>
        <w:t>, South Vietnam, 1968</w:t>
      </w: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Why would activities like this make it difficult for the United States to “win the hearts and minds” of the Vietnamese?</w:t>
      </w: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b/>
          <w:color w:val="000000"/>
          <w:sz w:val="23"/>
          <w:szCs w:val="23"/>
          <w:u w:val="single"/>
        </w:rPr>
        <w:t>Document 6:</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George McGovern, 1972</w:t>
      </w: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 xml:space="preserve">How did this perspective on </w:t>
      </w:r>
      <w:r w:rsidRPr="00517638">
        <w:rPr>
          <w:rFonts w:ascii="Cambria" w:eastAsia="Times New Roman" w:hAnsi="Cambria" w:cs="Calibri"/>
          <w:color w:val="000000"/>
          <w:sz w:val="23"/>
          <w:szCs w:val="23"/>
          <w:u w:val="single"/>
        </w:rPr>
        <w:t>how</w:t>
      </w:r>
      <w:r w:rsidRPr="00517638">
        <w:rPr>
          <w:rFonts w:ascii="Cambria" w:eastAsia="Times New Roman" w:hAnsi="Cambria" w:cs="Calibri"/>
          <w:color w:val="000000"/>
          <w:sz w:val="23"/>
          <w:szCs w:val="23"/>
        </w:rPr>
        <w:t xml:space="preserve"> to fight the Vietnam War impact the outcome of the war?</w:t>
      </w: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rPr>
      </w:pPr>
    </w:p>
    <w:p w:rsidR="00517638" w:rsidRPr="00517638" w:rsidRDefault="00517638" w:rsidP="00517638">
      <w:pPr>
        <w:spacing w:after="200" w:line="276" w:lineRule="auto"/>
        <w:rPr>
          <w:rFonts w:ascii="Cambria" w:eastAsia="Times New Roman" w:hAnsi="Cambria" w:cs="Calibri"/>
          <w:color w:val="000000"/>
          <w:sz w:val="23"/>
          <w:szCs w:val="23"/>
          <w:u w:val="single"/>
        </w:rPr>
      </w:pPr>
      <w:r w:rsidRPr="00517638">
        <w:rPr>
          <w:rFonts w:ascii="Cambria" w:eastAsia="Times New Roman" w:hAnsi="Cambria" w:cs="Calibri"/>
          <w:b/>
          <w:color w:val="000000"/>
          <w:sz w:val="23"/>
          <w:szCs w:val="23"/>
          <w:u w:val="single"/>
        </w:rPr>
        <w:t xml:space="preserve">Document 7: </w:t>
      </w:r>
      <w:r w:rsidRPr="00517638">
        <w:rPr>
          <w:rFonts w:ascii="Cambria" w:eastAsia="Times New Roman" w:hAnsi="Cambria" w:cs="Calibri"/>
          <w:color w:val="000000"/>
          <w:sz w:val="23"/>
          <w:szCs w:val="23"/>
        </w:rPr>
        <w:t>Picture of the protests at the Democratic National Convention in Chicago in 1968</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rPr>
        <w:t>How would protests in the United States affect the outcome in Vietnam?</w:t>
      </w: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u w:val="single"/>
        </w:rPr>
        <w:t>Document 8</w:t>
      </w:r>
      <w:r w:rsidRPr="00517638">
        <w:rPr>
          <w:rFonts w:ascii="Cambria" w:eastAsia="Calibri" w:hAnsi="Cambria" w:cs="Times New Roman"/>
          <w:u w:val="single"/>
        </w:rPr>
        <w:t>:</w:t>
      </w:r>
      <w:r w:rsidRPr="00517638">
        <w:rPr>
          <w:rFonts w:ascii="Cambria" w:eastAsia="Calibri" w:hAnsi="Cambria" w:cs="Times New Roman"/>
        </w:rPr>
        <w:t xml:space="preserve"> Vietnamese Declaration of Independence</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rPr>
        <w:t>What are the basic beliefs stated in this document?</w:t>
      </w: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rPr>
        <w:t xml:space="preserve">How would fighting against a nation that held these beliefs be difficult for the US? </w:t>
      </w:r>
    </w:p>
    <w:p w:rsidR="00517638" w:rsidRPr="00517638" w:rsidRDefault="00517638" w:rsidP="00517638">
      <w:pPr>
        <w:tabs>
          <w:tab w:val="left" w:pos="3195"/>
        </w:tabs>
        <w:spacing w:after="200" w:line="276" w:lineRule="auto"/>
        <w:rPr>
          <w:rFonts w:ascii="Cambria" w:eastAsia="Calibri" w:hAnsi="Cambria" w:cs="Times New Roman"/>
          <w:b/>
          <w:u w:val="single"/>
        </w:rPr>
      </w:pPr>
    </w:p>
    <w:p w:rsidR="00517638" w:rsidRPr="00517638" w:rsidRDefault="00517638" w:rsidP="00517638">
      <w:pPr>
        <w:tabs>
          <w:tab w:val="left" w:pos="3195"/>
        </w:tabs>
        <w:spacing w:after="200" w:line="276" w:lineRule="auto"/>
        <w:rPr>
          <w:rFonts w:ascii="Cambria" w:eastAsia="Calibri" w:hAnsi="Cambria" w:cs="Times New Roman"/>
          <w:b/>
          <w:u w:val="single"/>
        </w:rPr>
      </w:pPr>
    </w:p>
    <w:p w:rsidR="00517638" w:rsidRPr="00517638" w:rsidRDefault="00517638" w:rsidP="00517638">
      <w:pPr>
        <w:tabs>
          <w:tab w:val="left" w:pos="3195"/>
        </w:tabs>
        <w:spacing w:after="200" w:line="276" w:lineRule="auto"/>
        <w:rPr>
          <w:rFonts w:ascii="Cambria" w:eastAsia="Calibri" w:hAnsi="Cambria" w:cs="Times New Roman"/>
          <w:b/>
          <w:u w:val="single"/>
        </w:rPr>
      </w:pPr>
    </w:p>
    <w:p w:rsidR="00517638" w:rsidRPr="00517638" w:rsidRDefault="00517638" w:rsidP="00517638">
      <w:pPr>
        <w:tabs>
          <w:tab w:val="left" w:pos="3195"/>
        </w:tabs>
        <w:spacing w:after="200" w:line="276" w:lineRule="auto"/>
        <w:rPr>
          <w:rFonts w:ascii="Cambria" w:eastAsia="Calibri" w:hAnsi="Cambria" w:cs="Times New Roman"/>
          <w:b/>
          <w:u w:val="single"/>
        </w:rPr>
      </w:pPr>
      <w:r w:rsidRPr="00517638">
        <w:rPr>
          <w:rFonts w:ascii="Cambria" w:eastAsia="Calibri" w:hAnsi="Cambria" w:cs="Times New Roman"/>
          <w:b/>
          <w:u w:val="single"/>
        </w:rPr>
        <w:t xml:space="preserve">Document 9: </w:t>
      </w:r>
      <w:r w:rsidRPr="00517638">
        <w:rPr>
          <w:rFonts w:ascii="Cambria" w:eastAsia="Calibri" w:hAnsi="Cambria" w:cs="Times New Roman"/>
        </w:rPr>
        <w:t>A diagram of the tunnel complex for the Viet Cong</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rPr>
        <w:t>Why would it be difficult to fight against an enemy that used guerrilla tactics like these tunnels?</w:t>
      </w: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u w:val="single"/>
        </w:rPr>
        <w:t>Document 10:</w:t>
      </w:r>
      <w:r w:rsidRPr="00517638">
        <w:rPr>
          <w:rFonts w:ascii="Cambria" w:eastAsia="Calibri" w:hAnsi="Cambria" w:cs="Times New Roman"/>
        </w:rPr>
        <w:t xml:space="preserve"> </w:t>
      </w:r>
      <w:r w:rsidRPr="00517638">
        <w:rPr>
          <w:rFonts w:ascii="Cambria" w:eastAsia="Calibri" w:hAnsi="Cambria" w:cs="Arial"/>
          <w:shd w:val="clear" w:color="auto" w:fill="F5F5F5"/>
        </w:rPr>
        <w:t>Photograph: 1967, Wichita, Kansas protests</w:t>
      </w:r>
    </w:p>
    <w:p w:rsidR="00517638" w:rsidRPr="00517638" w:rsidRDefault="00517638" w:rsidP="00517638">
      <w:pPr>
        <w:spacing w:after="200" w:line="276" w:lineRule="auto"/>
        <w:rPr>
          <w:rFonts w:ascii="Cambria" w:eastAsia="Calibri" w:hAnsi="Cambria" w:cs="Times New Roman"/>
        </w:rPr>
      </w:pPr>
      <w:r w:rsidRPr="00517638">
        <w:rPr>
          <w:rFonts w:ascii="Cambria" w:eastAsia="Calibri" w:hAnsi="Cambria" w:cs="Times New Roman"/>
        </w:rPr>
        <w:t>What does this photo say about how people in the US thought about the Vietnam War?</w:t>
      </w:r>
    </w:p>
    <w:p w:rsidR="00517638" w:rsidRPr="00517638" w:rsidRDefault="00517638" w:rsidP="00517638">
      <w:pPr>
        <w:spacing w:after="200" w:line="276" w:lineRule="auto"/>
        <w:rPr>
          <w:rFonts w:ascii="Cambria" w:eastAsia="Calibri" w:hAnsi="Cambria" w:cs="Times New Roman"/>
          <w:b/>
          <w:color w:val="000000"/>
          <w:u w:val="single"/>
        </w:rPr>
      </w:pPr>
      <w:r w:rsidRPr="00517638">
        <w:rPr>
          <w:rFonts w:ascii="Cambria" w:eastAsia="Calibri" w:hAnsi="Cambria" w:cs="Times New Roman"/>
          <w:b/>
          <w:color w:val="000000"/>
          <w:u w:val="single"/>
        </w:rPr>
        <w:br w:type="page"/>
      </w:r>
    </w:p>
    <w:p w:rsidR="00517638" w:rsidRPr="00517638" w:rsidRDefault="00517638" w:rsidP="00517638">
      <w:pPr>
        <w:tabs>
          <w:tab w:val="left" w:pos="3195"/>
        </w:tabs>
        <w:spacing w:after="200" w:line="276" w:lineRule="auto"/>
        <w:jc w:val="center"/>
        <w:rPr>
          <w:rFonts w:ascii="Cambria" w:eastAsia="Calibri" w:hAnsi="Cambria" w:cs="Times New Roman"/>
          <w:b/>
          <w:color w:val="000000"/>
          <w:u w:val="single"/>
        </w:rPr>
      </w:pPr>
      <w:r w:rsidRPr="00517638">
        <w:rPr>
          <w:rFonts w:ascii="Cambria" w:eastAsia="Calibri" w:hAnsi="Cambria" w:cs="Times New Roman"/>
          <w:b/>
          <w:color w:val="000000"/>
          <w:u w:val="single"/>
        </w:rPr>
        <w:lastRenderedPageBreak/>
        <w:t>Documents for Analysis</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color w:val="000000"/>
          <w:u w:val="single"/>
        </w:rPr>
        <w:t>Directions:</w:t>
      </w:r>
      <w:r w:rsidRPr="00517638">
        <w:rPr>
          <w:rFonts w:ascii="Cambria" w:eastAsia="Calibri" w:hAnsi="Cambria" w:cs="Times New Roman"/>
          <w:color w:val="000000"/>
        </w:rPr>
        <w:t xml:space="preserve">  The following eight documents relate to the social, political, military, and economic reasons Vietnam was able to defeat the United States during the Vietnam War. Examine each document carefully and then take notes on </w:t>
      </w:r>
      <w:r w:rsidRPr="00517638">
        <w:rPr>
          <w:rFonts w:ascii="Cambria" w:eastAsia="Calibri" w:hAnsi="Cambria" w:cs="Times New Roman"/>
          <w:b/>
          <w:color w:val="000000"/>
        </w:rPr>
        <w:t>the Brainstorming and Note taking Worksheet</w:t>
      </w:r>
      <w:r w:rsidRPr="00517638">
        <w:rPr>
          <w:rFonts w:ascii="Cambria" w:eastAsia="Calibri" w:hAnsi="Cambria" w:cs="Times New Roman"/>
        </w:rPr>
        <w:t>.</w:t>
      </w:r>
    </w:p>
    <w:p w:rsidR="00517638" w:rsidRPr="00517638" w:rsidRDefault="00517638" w:rsidP="00517638">
      <w:pPr>
        <w:tabs>
          <w:tab w:val="left" w:pos="3195"/>
        </w:tabs>
        <w:spacing w:after="200" w:line="276" w:lineRule="auto"/>
        <w:rPr>
          <w:rFonts w:ascii="Cambria" w:eastAsia="Calibri" w:hAnsi="Cambria" w:cs="Times New Roman"/>
          <w:i/>
        </w:rPr>
      </w:pPr>
      <w:r w:rsidRPr="00517638">
        <w:rPr>
          <w:rFonts w:ascii="Cambria" w:eastAsia="Calibri" w:hAnsi="Cambria" w:cs="Times New Roman"/>
          <w:b/>
          <w:u w:val="single"/>
        </w:rPr>
        <w:t>Document 1:</w:t>
      </w:r>
      <w:r w:rsidRPr="00517638">
        <w:rPr>
          <w:rFonts w:ascii="Cambria" w:eastAsia="Calibri" w:hAnsi="Cambria" w:cs="Times New Roman"/>
        </w:rPr>
        <w:t xml:space="preserve">  Political Cartoon</w:t>
      </w:r>
    </w:p>
    <w:p w:rsidR="00517638" w:rsidRPr="00517638" w:rsidRDefault="00517638" w:rsidP="00517638">
      <w:pPr>
        <w:spacing w:after="0" w:line="240" w:lineRule="auto"/>
        <w:rPr>
          <w:rFonts w:ascii="Cambria" w:eastAsia="Times New Roman" w:hAnsi="Cambria" w:cs="Times New Roman"/>
          <w:sz w:val="24"/>
          <w:szCs w:val="24"/>
        </w:rPr>
      </w:pP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libri" w:eastAsia="Calibri" w:hAnsi="Calibri" w:cs="Times New Roman"/>
          <w:noProof/>
        </w:rPr>
        <w:drawing>
          <wp:inline distT="0" distB="0" distL="0" distR="0" wp14:anchorId="31019599" wp14:editId="24D4D9AA">
            <wp:extent cx="4257675" cy="51968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699" cy="5228634"/>
                    </a:xfrm>
                    <a:prstGeom prst="rect">
                      <a:avLst/>
                    </a:prstGeom>
                    <a:noFill/>
                    <a:ln>
                      <a:noFill/>
                    </a:ln>
                  </pic:spPr>
                </pic:pic>
              </a:graphicData>
            </a:graphic>
          </wp:inline>
        </w:drawing>
      </w:r>
    </w:p>
    <w:p w:rsidR="00517638" w:rsidRPr="00517638" w:rsidRDefault="00517638" w:rsidP="00517638">
      <w:pPr>
        <w:spacing w:after="200" w:line="276" w:lineRule="auto"/>
        <w:rPr>
          <w:rFonts w:ascii="Calibri" w:eastAsia="Calibri" w:hAnsi="Calibri" w:cs="Times New Roman"/>
        </w:rPr>
      </w:pPr>
      <w:hyperlink r:id="rId6" w:history="1">
        <w:r w:rsidRPr="00517638">
          <w:rPr>
            <w:rFonts w:ascii="Calibri" w:eastAsia="Calibri" w:hAnsi="Calibri" w:cs="Times New Roman"/>
            <w:color w:val="0000FF"/>
            <w:u w:val="single"/>
          </w:rPr>
          <w:t>http://www.npg.si.edu/exhibit/herblock/Johnson.html</w:t>
        </w:r>
      </w:hyperlink>
    </w:p>
    <w:p w:rsidR="00517638" w:rsidRPr="00517638" w:rsidRDefault="00517638" w:rsidP="00517638">
      <w:pPr>
        <w:tabs>
          <w:tab w:val="left" w:pos="3195"/>
        </w:tabs>
        <w:spacing w:after="200" w:line="276" w:lineRule="auto"/>
        <w:rPr>
          <w:rFonts w:ascii="Cambria" w:eastAsia="Calibri" w:hAnsi="Cambria" w:cs="Times New Roman"/>
        </w:rPr>
      </w:pPr>
    </w:p>
    <w:p w:rsidR="00517638" w:rsidRPr="00517638" w:rsidRDefault="00517638" w:rsidP="00517638">
      <w:pPr>
        <w:spacing w:after="200" w:line="276" w:lineRule="auto"/>
        <w:rPr>
          <w:rFonts w:ascii="Cambria" w:eastAsia="Calibri" w:hAnsi="Cambria" w:cs="Times New Roman"/>
          <w:b/>
          <w:u w:val="single"/>
        </w:rPr>
      </w:pPr>
      <w:r w:rsidRPr="00517638">
        <w:rPr>
          <w:rFonts w:ascii="Cambria" w:eastAsia="Calibri" w:hAnsi="Cambria" w:cs="Times New Roman"/>
          <w:b/>
          <w:u w:val="single"/>
        </w:rPr>
        <w:br w:type="page"/>
      </w:r>
    </w:p>
    <w:p w:rsidR="00517638" w:rsidRPr="00517638" w:rsidRDefault="00517638" w:rsidP="00517638">
      <w:pPr>
        <w:spacing w:after="200" w:line="276" w:lineRule="auto"/>
        <w:rPr>
          <w:rFonts w:ascii="Cambria" w:eastAsia="Times New Roman" w:hAnsi="Cambria" w:cs="Times New Roman"/>
          <w:sz w:val="24"/>
          <w:szCs w:val="24"/>
        </w:rPr>
      </w:pPr>
      <w:r w:rsidRPr="00517638">
        <w:rPr>
          <w:rFonts w:ascii="Cambria" w:eastAsia="Calibri" w:hAnsi="Cambria" w:cs="Times New Roman"/>
          <w:b/>
          <w:u w:val="single"/>
        </w:rPr>
        <w:lastRenderedPageBreak/>
        <w:t>Document 2:</w:t>
      </w:r>
      <w:r w:rsidRPr="00517638">
        <w:rPr>
          <w:rFonts w:ascii="Cambria" w:eastAsia="Calibri" w:hAnsi="Cambria" w:cs="Times New Roman"/>
        </w:rPr>
        <w:t xml:space="preserve">  Song Lyrics:  </w:t>
      </w:r>
      <w:r w:rsidRPr="00517638">
        <w:rPr>
          <w:rFonts w:ascii="Cambria" w:eastAsia="Times New Roman" w:hAnsi="Cambria" w:cs="Calibri"/>
          <w:color w:val="000000"/>
          <w:sz w:val="23"/>
          <w:szCs w:val="23"/>
        </w:rPr>
        <w:t>“I-Feel-Like-I’m-</w:t>
      </w:r>
      <w:proofErr w:type="spellStart"/>
      <w:r w:rsidRPr="00517638">
        <w:rPr>
          <w:rFonts w:ascii="Cambria" w:eastAsia="Times New Roman" w:hAnsi="Cambria" w:cs="Calibri"/>
          <w:color w:val="000000"/>
          <w:sz w:val="23"/>
          <w:szCs w:val="23"/>
        </w:rPr>
        <w:t>Fixin</w:t>
      </w:r>
      <w:proofErr w:type="spellEnd"/>
      <w:r w:rsidRPr="00517638">
        <w:rPr>
          <w:rFonts w:ascii="Cambria" w:eastAsia="Times New Roman" w:hAnsi="Cambria" w:cs="Calibri"/>
          <w:color w:val="000000"/>
          <w:sz w:val="23"/>
          <w:szCs w:val="23"/>
        </w:rPr>
        <w:t>’-To-Die,” by Country Joe and the Fish, 1965</w:t>
      </w:r>
      <w:r w:rsidRPr="00517638">
        <w:rPr>
          <w:rFonts w:ascii="Cambria" w:eastAsia="Times New Roman" w:hAnsi="Cambria" w:cs="Times New Roman"/>
          <w:color w:val="000000"/>
          <w:sz w:val="23"/>
          <w:szCs w:val="23"/>
        </w:rPr>
        <w:t>.</w:t>
      </w:r>
    </w:p>
    <w:p w:rsidR="00517638" w:rsidRPr="00517638" w:rsidRDefault="00517638" w:rsidP="00517638">
      <w:pPr>
        <w:tabs>
          <w:tab w:val="left" w:pos="3195"/>
        </w:tabs>
        <w:spacing w:after="200" w:line="276" w:lineRule="auto"/>
        <w:rPr>
          <w:rFonts w:ascii="Cambria" w:eastAsia="Times New Roman" w:hAnsi="Cambria" w:cs="Times New Roman"/>
          <w:color w:val="000000"/>
          <w:sz w:val="17"/>
          <w:szCs w:val="17"/>
        </w:rPr>
      </w:pPr>
      <w:r w:rsidRPr="00517638">
        <w:rPr>
          <w:rFonts w:ascii="Cambria" w:eastAsia="Times New Roman" w:hAnsi="Cambria" w:cs="Calibri"/>
          <w:color w:val="000000"/>
          <w:sz w:val="23"/>
          <w:szCs w:val="23"/>
        </w:rPr>
        <w:t>Well, come on Wall Street, don’t move slow</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Why man, this is war au-go-go.</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There’s plenty good money to be made</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By supplying the Army with the tools of the trade</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Just hope and pray that if they drop the bomb,</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They drop it on the Viet Cong.</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And it’s one, two, three</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What are we fighting for?</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Don’t ask me, I don’t give a damn</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Next stop is Vietnam.</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And it’s five, six, seven</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Open up the pearly gates,</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 xml:space="preserve">Well there </w:t>
      </w:r>
      <w:proofErr w:type="spellStart"/>
      <w:r w:rsidRPr="00517638">
        <w:rPr>
          <w:rFonts w:ascii="Cambria" w:eastAsia="Times New Roman" w:hAnsi="Cambria" w:cs="Calibri"/>
          <w:color w:val="000000"/>
          <w:sz w:val="23"/>
          <w:szCs w:val="23"/>
        </w:rPr>
        <w:t>ain’t</w:t>
      </w:r>
      <w:proofErr w:type="spellEnd"/>
      <w:r w:rsidRPr="00517638">
        <w:rPr>
          <w:rFonts w:ascii="Cambria" w:eastAsia="Times New Roman" w:hAnsi="Cambria" w:cs="Calibri"/>
          <w:color w:val="000000"/>
          <w:sz w:val="23"/>
          <w:szCs w:val="23"/>
        </w:rPr>
        <w:t xml:space="preserve"> no time to wonder why</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 xml:space="preserve">Whoopee! </w:t>
      </w:r>
      <w:proofErr w:type="gramStart"/>
      <w:r w:rsidRPr="00517638">
        <w:rPr>
          <w:rFonts w:ascii="Cambria" w:eastAsia="Times New Roman" w:hAnsi="Cambria" w:cs="Calibri"/>
          <w:color w:val="000000"/>
          <w:sz w:val="23"/>
          <w:szCs w:val="23"/>
        </w:rPr>
        <w:t>we’re</w:t>
      </w:r>
      <w:proofErr w:type="gramEnd"/>
      <w:r w:rsidRPr="00517638">
        <w:rPr>
          <w:rFonts w:ascii="Cambria" w:eastAsia="Times New Roman" w:hAnsi="Cambria" w:cs="Calibri"/>
          <w:color w:val="000000"/>
          <w:sz w:val="23"/>
          <w:szCs w:val="23"/>
        </w:rPr>
        <w:t xml:space="preserve"> all </w:t>
      </w:r>
      <w:proofErr w:type="spellStart"/>
      <w:r w:rsidRPr="00517638">
        <w:rPr>
          <w:rFonts w:ascii="Cambria" w:eastAsia="Times New Roman" w:hAnsi="Cambria" w:cs="Calibri"/>
          <w:color w:val="000000"/>
          <w:sz w:val="23"/>
          <w:szCs w:val="23"/>
        </w:rPr>
        <w:t>gonna</w:t>
      </w:r>
      <w:proofErr w:type="spellEnd"/>
      <w:r w:rsidRPr="00517638">
        <w:rPr>
          <w:rFonts w:ascii="Cambria" w:eastAsia="Times New Roman" w:hAnsi="Cambria" w:cs="Calibri"/>
          <w:color w:val="000000"/>
          <w:sz w:val="23"/>
          <w:szCs w:val="23"/>
        </w:rPr>
        <w:t xml:space="preserve"> die.</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Well, come on mothers throughout the land</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Pack your boys off to Vietnam.</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Come on fathers, don’t hesitate</w:t>
      </w:r>
      <w:proofErr w:type="gramStart"/>
      <w:r w:rsidRPr="00517638">
        <w:rPr>
          <w:rFonts w:ascii="Cambria" w:eastAsia="Times New Roman" w:hAnsi="Cambria" w:cs="Calibri"/>
          <w:color w:val="000000"/>
          <w:sz w:val="23"/>
          <w:szCs w:val="23"/>
        </w:rPr>
        <w:t>,</w:t>
      </w:r>
      <w:proofErr w:type="gramEnd"/>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Send ’em off before it’s too late.</w:t>
      </w:r>
      <w:r w:rsidRPr="00517638">
        <w:rPr>
          <w:rFonts w:ascii="Cambria" w:eastAsia="Times New Roman" w:hAnsi="Cambria" w:cs="Calibri"/>
          <w:sz w:val="24"/>
          <w:szCs w:val="24"/>
        </w:rPr>
        <w:br/>
      </w:r>
      <w:r w:rsidRPr="00517638">
        <w:rPr>
          <w:rFonts w:ascii="Cambria" w:eastAsia="Times New Roman" w:hAnsi="Cambria" w:cs="Calibri"/>
          <w:color w:val="000000"/>
          <w:sz w:val="23"/>
          <w:szCs w:val="23"/>
        </w:rPr>
        <w:t>Be the first one on your block</w:t>
      </w:r>
      <w:r w:rsidRPr="00517638">
        <w:rPr>
          <w:rFonts w:ascii="Cambria" w:eastAsia="Times New Roman" w:hAnsi="Cambria" w:cs="Calibri"/>
          <w:sz w:val="24"/>
          <w:szCs w:val="24"/>
        </w:rPr>
        <w:br/>
      </w:r>
      <w:proofErr w:type="gramStart"/>
      <w:r w:rsidRPr="00517638">
        <w:rPr>
          <w:rFonts w:ascii="Cambria" w:eastAsia="Times New Roman" w:hAnsi="Cambria" w:cs="Calibri"/>
          <w:color w:val="000000"/>
          <w:sz w:val="23"/>
          <w:szCs w:val="23"/>
        </w:rPr>
        <w:t>To</w:t>
      </w:r>
      <w:proofErr w:type="gramEnd"/>
      <w:r w:rsidRPr="00517638">
        <w:rPr>
          <w:rFonts w:ascii="Cambria" w:eastAsia="Times New Roman" w:hAnsi="Cambria" w:cs="Calibri"/>
          <w:color w:val="000000"/>
          <w:sz w:val="23"/>
          <w:szCs w:val="23"/>
        </w:rPr>
        <w:t xml:space="preserve"> have your boy come home in a box.</w:t>
      </w:r>
      <w:r w:rsidRPr="00517638">
        <w:rPr>
          <w:rFonts w:ascii="Cambria" w:eastAsia="Times New Roman" w:hAnsi="Cambria" w:cs="Times New Roman"/>
          <w:sz w:val="24"/>
          <w:szCs w:val="24"/>
        </w:rPr>
        <w:br/>
      </w:r>
      <w:r w:rsidRPr="00517638">
        <w:rPr>
          <w:rFonts w:ascii="Cambria" w:eastAsia="Times New Roman" w:hAnsi="Cambria" w:cs="Times New Roman"/>
          <w:color w:val="000000"/>
          <w:sz w:val="17"/>
          <w:szCs w:val="17"/>
        </w:rPr>
        <w:t xml:space="preserve">I Feel </w:t>
      </w:r>
      <w:proofErr w:type="gramStart"/>
      <w:r w:rsidRPr="00517638">
        <w:rPr>
          <w:rFonts w:ascii="Cambria" w:eastAsia="Times New Roman" w:hAnsi="Cambria" w:cs="Times New Roman"/>
          <w:color w:val="000000"/>
          <w:sz w:val="17"/>
          <w:szCs w:val="17"/>
        </w:rPr>
        <w:t>Like</w:t>
      </w:r>
      <w:proofErr w:type="gramEnd"/>
      <w:r w:rsidRPr="00517638">
        <w:rPr>
          <w:rFonts w:ascii="Cambria" w:eastAsia="Times New Roman" w:hAnsi="Cambria" w:cs="Times New Roman"/>
          <w:color w:val="000000"/>
          <w:sz w:val="17"/>
          <w:szCs w:val="17"/>
        </w:rPr>
        <w:t xml:space="preserve"> I’m </w:t>
      </w:r>
      <w:proofErr w:type="spellStart"/>
      <w:r w:rsidRPr="00517638">
        <w:rPr>
          <w:rFonts w:ascii="Cambria" w:eastAsia="Times New Roman" w:hAnsi="Cambria" w:cs="Times New Roman"/>
          <w:color w:val="000000"/>
          <w:sz w:val="17"/>
          <w:szCs w:val="17"/>
        </w:rPr>
        <w:t>Fixin</w:t>
      </w:r>
      <w:proofErr w:type="spellEnd"/>
      <w:r w:rsidRPr="00517638">
        <w:rPr>
          <w:rFonts w:ascii="Cambria" w:eastAsia="Times New Roman" w:hAnsi="Cambria" w:cs="Times New Roman"/>
          <w:color w:val="000000"/>
          <w:sz w:val="17"/>
          <w:szCs w:val="17"/>
        </w:rPr>
        <w:t>’ to Die Rag, words and music by Joe</w:t>
      </w:r>
      <w:r w:rsidRPr="00517638">
        <w:rPr>
          <w:rFonts w:ascii="Cambria" w:eastAsia="Times New Roman" w:hAnsi="Cambria" w:cs="Times New Roman"/>
          <w:sz w:val="24"/>
          <w:szCs w:val="24"/>
        </w:rPr>
        <w:br/>
      </w:r>
      <w:r w:rsidRPr="00517638">
        <w:rPr>
          <w:rFonts w:ascii="Cambria" w:eastAsia="Times New Roman" w:hAnsi="Cambria" w:cs="Times New Roman"/>
          <w:color w:val="000000"/>
          <w:sz w:val="17"/>
          <w:szCs w:val="17"/>
        </w:rPr>
        <w:t xml:space="preserve">McDonald. Copyright ©1965 renewed 1993 by </w:t>
      </w:r>
      <w:proofErr w:type="spellStart"/>
      <w:r w:rsidRPr="00517638">
        <w:rPr>
          <w:rFonts w:ascii="Cambria" w:eastAsia="Times New Roman" w:hAnsi="Cambria" w:cs="Times New Roman"/>
          <w:color w:val="000000"/>
          <w:sz w:val="17"/>
          <w:szCs w:val="17"/>
        </w:rPr>
        <w:t>Alkatraz</w:t>
      </w:r>
      <w:proofErr w:type="spellEnd"/>
      <w:r w:rsidRPr="00517638">
        <w:rPr>
          <w:rFonts w:ascii="Cambria" w:eastAsia="Times New Roman" w:hAnsi="Cambria" w:cs="Times New Roman"/>
          <w:color w:val="000000"/>
          <w:sz w:val="17"/>
          <w:szCs w:val="17"/>
        </w:rPr>
        <w:t xml:space="preserve"> Corner</w:t>
      </w:r>
      <w:r w:rsidRPr="00517638">
        <w:rPr>
          <w:rFonts w:ascii="Cambria" w:eastAsia="Times New Roman" w:hAnsi="Cambria" w:cs="Times New Roman"/>
          <w:sz w:val="24"/>
          <w:szCs w:val="24"/>
        </w:rPr>
        <w:br/>
      </w:r>
      <w:r w:rsidRPr="00517638">
        <w:rPr>
          <w:rFonts w:ascii="Cambria" w:eastAsia="Times New Roman" w:hAnsi="Cambria" w:cs="Times New Roman"/>
          <w:color w:val="000000"/>
          <w:sz w:val="17"/>
          <w:szCs w:val="17"/>
        </w:rPr>
        <w:t>Music Co. All rights reserved. Used by permission.</w:t>
      </w:r>
    </w:p>
    <w:p w:rsidR="00517638" w:rsidRPr="00517638" w:rsidRDefault="00517638" w:rsidP="00517638">
      <w:pPr>
        <w:tabs>
          <w:tab w:val="left" w:pos="3195"/>
        </w:tabs>
        <w:spacing w:after="200" w:line="276" w:lineRule="auto"/>
        <w:rPr>
          <w:rFonts w:ascii="Cambria" w:eastAsia="Times New Roman" w:hAnsi="Cambria" w:cs="Calibri"/>
          <w:color w:val="000000"/>
          <w:sz w:val="23"/>
          <w:szCs w:val="23"/>
        </w:rPr>
      </w:pPr>
      <w:r w:rsidRPr="00517638">
        <w:rPr>
          <w:rFonts w:ascii="Cambria" w:eastAsia="Times New Roman" w:hAnsi="Cambria" w:cs="Calibri"/>
          <w:b/>
          <w:color w:val="000000"/>
          <w:sz w:val="23"/>
          <w:szCs w:val="23"/>
          <w:u w:val="single"/>
        </w:rPr>
        <w:t>Document 3:</w:t>
      </w:r>
      <w:r w:rsidRPr="00517638">
        <w:rPr>
          <w:rFonts w:ascii="Cambria" w:eastAsia="Times New Roman" w:hAnsi="Cambria" w:cs="Calibri"/>
          <w:color w:val="000000"/>
          <w:sz w:val="23"/>
          <w:szCs w:val="23"/>
        </w:rPr>
        <w:t xml:space="preserve">  Martin Luther King, 1967</w:t>
      </w:r>
    </w:p>
    <w:p w:rsidR="00517638" w:rsidRPr="00517638" w:rsidRDefault="00517638" w:rsidP="00517638">
      <w:pPr>
        <w:spacing w:after="0" w:line="240" w:lineRule="auto"/>
        <w:rPr>
          <w:rFonts w:ascii="Cambria" w:eastAsia="Times New Roman" w:hAnsi="Cambria" w:cs="Calibri"/>
          <w:color w:val="000000"/>
          <w:sz w:val="23"/>
          <w:szCs w:val="23"/>
        </w:rPr>
      </w:pPr>
      <w:r w:rsidRPr="00517638">
        <w:rPr>
          <w:rFonts w:ascii="Cambria" w:eastAsia="Times New Roman" w:hAnsi="Cambria" w:cs="Calibri"/>
          <w:i/>
          <w:color w:val="000000"/>
          <w:sz w:val="23"/>
          <w:szCs w:val="23"/>
        </w:rPr>
        <w:t xml:space="preserve"> “. . . </w:t>
      </w:r>
      <w:proofErr w:type="gramStart"/>
      <w:r w:rsidRPr="00517638">
        <w:rPr>
          <w:rFonts w:ascii="Cambria" w:eastAsia="Times New Roman" w:hAnsi="Cambria" w:cs="Calibri"/>
          <w:i/>
          <w:color w:val="000000"/>
          <w:sz w:val="23"/>
          <w:szCs w:val="23"/>
        </w:rPr>
        <w:t>it</w:t>
      </w:r>
      <w:proofErr w:type="gramEnd"/>
      <w:r w:rsidRPr="00517638">
        <w:rPr>
          <w:rFonts w:ascii="Cambria" w:eastAsia="Times New Roman" w:hAnsi="Cambria" w:cs="Calibri"/>
          <w:i/>
          <w:color w:val="000000"/>
          <w:sz w:val="23"/>
          <w:szCs w:val="23"/>
        </w:rPr>
        <w:t xml:space="preserve"> became clear to me that the war was doing far more than devastating the hopes of</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the poor at home. It was sending their sons and their brothers and their husbands to fight</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and die in extraordinarily high proportions relative to the rest of the population. We were</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taking the black young men who had been crippled by our society and sending them</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eight thousand miles away to guarantee liberties in Southeast Asia which they had not</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found in southwest Georgia and East Harlem.”</w:t>
      </w:r>
    </w:p>
    <w:p w:rsidR="00517638" w:rsidRPr="00517638" w:rsidRDefault="00517638" w:rsidP="00517638">
      <w:pPr>
        <w:spacing w:after="0" w:line="240" w:lineRule="auto"/>
        <w:rPr>
          <w:rFonts w:ascii="Cambria" w:eastAsia="Times New Roman" w:hAnsi="Cambria" w:cs="Calibri"/>
          <w:i/>
          <w:color w:val="000000"/>
          <w:sz w:val="23"/>
          <w:szCs w:val="23"/>
        </w:rPr>
      </w:pPr>
    </w:p>
    <w:p w:rsidR="00517638" w:rsidRPr="00517638" w:rsidRDefault="00517638" w:rsidP="00517638">
      <w:pPr>
        <w:spacing w:after="200" w:line="276" w:lineRule="auto"/>
        <w:rPr>
          <w:rFonts w:ascii="Cambria" w:eastAsia="Times New Roman" w:hAnsi="Cambria" w:cs="Calibri"/>
          <w:b/>
          <w:color w:val="000000"/>
          <w:sz w:val="23"/>
          <w:szCs w:val="23"/>
          <w:u w:val="single"/>
        </w:rPr>
      </w:pPr>
      <w:r w:rsidRPr="00517638">
        <w:rPr>
          <w:rFonts w:ascii="Cambria" w:eastAsia="Times New Roman" w:hAnsi="Cambria" w:cs="Calibri"/>
          <w:b/>
          <w:color w:val="000000"/>
          <w:sz w:val="23"/>
          <w:szCs w:val="23"/>
          <w:u w:val="single"/>
        </w:rPr>
        <w:t>Document 4:</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 xml:space="preserve"> An interview with Hubert H Humphrey with Bill Moyer, </w:t>
      </w:r>
      <w:r w:rsidRPr="00517638">
        <w:rPr>
          <w:rFonts w:ascii="Cambria" w:eastAsia="Times New Roman" w:hAnsi="Cambria" w:cs="Calibri"/>
          <w:i/>
          <w:color w:val="000000"/>
          <w:sz w:val="23"/>
          <w:szCs w:val="23"/>
        </w:rPr>
        <w:t>The Art of the Possible</w:t>
      </w:r>
    </w:p>
    <w:p w:rsidR="00517638" w:rsidRPr="00517638" w:rsidRDefault="00517638" w:rsidP="00517638">
      <w:pPr>
        <w:spacing w:after="0" w:line="240" w:lineRule="auto"/>
        <w:rPr>
          <w:rFonts w:ascii="Cambria" w:eastAsia="Times New Roman" w:hAnsi="Cambria" w:cs="Calibri"/>
          <w:color w:val="000000"/>
          <w:sz w:val="23"/>
          <w:szCs w:val="23"/>
        </w:rPr>
      </w:pPr>
      <w:r w:rsidRPr="00517638">
        <w:rPr>
          <w:rFonts w:ascii="Cambria" w:eastAsia="Times New Roman" w:hAnsi="Cambria" w:cs="Calibri"/>
          <w:color w:val="000000"/>
          <w:sz w:val="23"/>
          <w:szCs w:val="23"/>
        </w:rPr>
        <w:t>HUMPHREY: We do not want a police state, but we need a state of law and order. And neither mob violence or police brutality have any place in America. Are we to be one nation, or are we to be a nation divided - divided between black and white, between rich and poor, between north and south, between young and old. Rioting, burning, sniping, mugging, traffic in narcotics and disregard for law, are the advance guard of anarchy, and they must and they will be stopped!</w:t>
      </w:r>
      <w:r w:rsidRPr="00517638">
        <w:rPr>
          <w:rFonts w:ascii="Cambria" w:eastAsia="Times New Roman" w:hAnsi="Cambria" w:cs="Calibri"/>
          <w:color w:val="000000"/>
          <w:sz w:val="23"/>
          <w:szCs w:val="23"/>
        </w:rPr>
        <w:br/>
      </w:r>
    </w:p>
    <w:p w:rsidR="00517638" w:rsidRPr="00517638" w:rsidRDefault="00517638" w:rsidP="00517638">
      <w:pPr>
        <w:spacing w:after="200" w:line="276" w:lineRule="auto"/>
        <w:rPr>
          <w:rFonts w:ascii="Cambria" w:eastAsia="Times New Roman" w:hAnsi="Cambria" w:cs="Calibri"/>
          <w:b/>
          <w:color w:val="000000"/>
          <w:sz w:val="23"/>
          <w:szCs w:val="23"/>
          <w:u w:val="single"/>
        </w:rPr>
      </w:pPr>
      <w:r w:rsidRPr="00517638">
        <w:rPr>
          <w:rFonts w:ascii="Cambria" w:eastAsia="Times New Roman" w:hAnsi="Cambria" w:cs="Calibri"/>
          <w:b/>
          <w:color w:val="000000"/>
          <w:sz w:val="23"/>
          <w:szCs w:val="23"/>
          <w:u w:val="single"/>
        </w:rPr>
        <w:br w:type="page"/>
      </w:r>
    </w:p>
    <w:p w:rsidR="00517638" w:rsidRPr="00517638" w:rsidRDefault="00517638" w:rsidP="00517638">
      <w:pPr>
        <w:spacing w:after="200" w:line="276" w:lineRule="auto"/>
        <w:rPr>
          <w:rFonts w:ascii="Cambria" w:eastAsia="Times New Roman" w:hAnsi="Cambria" w:cs="Calibri"/>
          <w:color w:val="000000"/>
          <w:sz w:val="23"/>
          <w:szCs w:val="23"/>
        </w:rPr>
      </w:pPr>
      <w:r w:rsidRPr="00517638">
        <w:rPr>
          <w:rFonts w:ascii="Cambria" w:eastAsia="Times New Roman" w:hAnsi="Cambria" w:cs="Calibri"/>
          <w:b/>
          <w:color w:val="000000"/>
          <w:sz w:val="23"/>
          <w:szCs w:val="23"/>
          <w:u w:val="single"/>
        </w:rPr>
        <w:lastRenderedPageBreak/>
        <w:t>Document 5:</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 xml:space="preserve">Picture: U.S. soldier carries a M67 recoilless rifle past a burning Viet Cong base camp in My </w:t>
      </w:r>
      <w:proofErr w:type="spellStart"/>
      <w:r w:rsidRPr="00517638">
        <w:rPr>
          <w:rFonts w:ascii="Cambria" w:eastAsia="Times New Roman" w:hAnsi="Cambria" w:cs="Calibri"/>
          <w:color w:val="000000"/>
          <w:sz w:val="23"/>
          <w:szCs w:val="23"/>
        </w:rPr>
        <w:t>Tho</w:t>
      </w:r>
      <w:proofErr w:type="spellEnd"/>
      <w:r w:rsidRPr="00517638">
        <w:rPr>
          <w:rFonts w:ascii="Cambria" w:eastAsia="Times New Roman" w:hAnsi="Cambria" w:cs="Calibri"/>
          <w:color w:val="000000"/>
          <w:sz w:val="23"/>
          <w:szCs w:val="23"/>
        </w:rPr>
        <w:t>, South Vietnam, 1968</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noProof/>
        </w:rPr>
        <w:drawing>
          <wp:inline distT="0" distB="0" distL="0" distR="0" wp14:anchorId="14AF0263" wp14:editId="18FB4936">
            <wp:extent cx="4801537" cy="3905250"/>
            <wp:effectExtent l="0" t="0" r="0" b="0"/>
            <wp:docPr id="2" name="Picture 2" descr="http://www.cs.mcgill.ca/~rwest/wikispeedia/wpcd/images/142/1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mcgill.ca/~rwest/wikispeedia/wpcd/images/142/142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1537" cy="3905250"/>
                    </a:xfrm>
                    <a:prstGeom prst="rect">
                      <a:avLst/>
                    </a:prstGeom>
                    <a:noFill/>
                    <a:ln>
                      <a:noFill/>
                    </a:ln>
                  </pic:spPr>
                </pic:pic>
              </a:graphicData>
            </a:graphic>
          </wp:inline>
        </w:drawing>
      </w:r>
    </w:p>
    <w:p w:rsidR="00517638" w:rsidRPr="00517638" w:rsidRDefault="00517638" w:rsidP="00517638">
      <w:pPr>
        <w:tabs>
          <w:tab w:val="left" w:pos="3195"/>
        </w:tabs>
        <w:spacing w:after="200" w:line="276" w:lineRule="auto"/>
        <w:rPr>
          <w:rFonts w:ascii="Cambria" w:eastAsia="Calibri" w:hAnsi="Cambria" w:cs="Times New Roman"/>
        </w:rPr>
      </w:pPr>
      <w:hyperlink r:id="rId8" w:history="1">
        <w:r w:rsidRPr="00517638">
          <w:rPr>
            <w:rFonts w:ascii="Cambria" w:eastAsia="Calibri" w:hAnsi="Cambria" w:cs="Times New Roman"/>
            <w:color w:val="0000FF"/>
            <w:u w:val="single"/>
          </w:rPr>
          <w:t>http://www.cs.mcgill.ca/~rwest/wikispeedia/wpcd/wp/v/Vietnam_War.htm</w:t>
        </w:r>
      </w:hyperlink>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Times New Roman" w:hAnsi="Cambria" w:cs="Calibri"/>
          <w:b/>
          <w:color w:val="000000"/>
          <w:sz w:val="23"/>
          <w:szCs w:val="23"/>
          <w:u w:val="single"/>
        </w:rPr>
        <w:t>Document 6:</w:t>
      </w:r>
      <w:r w:rsidRPr="00517638">
        <w:rPr>
          <w:rFonts w:ascii="Cambria" w:eastAsia="Times New Roman" w:hAnsi="Cambria" w:cs="Calibri"/>
          <w:b/>
          <w:color w:val="000000"/>
          <w:sz w:val="23"/>
          <w:szCs w:val="23"/>
        </w:rPr>
        <w:t xml:space="preserve">  </w:t>
      </w:r>
      <w:r w:rsidRPr="00517638">
        <w:rPr>
          <w:rFonts w:ascii="Cambria" w:eastAsia="Times New Roman" w:hAnsi="Cambria" w:cs="Calibri"/>
          <w:color w:val="000000"/>
          <w:sz w:val="23"/>
          <w:szCs w:val="23"/>
        </w:rPr>
        <w:t>George McGovern, 1972</w:t>
      </w:r>
    </w:p>
    <w:p w:rsidR="00517638" w:rsidRPr="00517638" w:rsidRDefault="00517638" w:rsidP="00517638">
      <w:pPr>
        <w:spacing w:after="0" w:line="240" w:lineRule="auto"/>
        <w:rPr>
          <w:rFonts w:ascii="Cambria" w:eastAsia="Times New Roman" w:hAnsi="Cambria" w:cs="Times New Roman"/>
          <w:color w:val="000000"/>
          <w:sz w:val="23"/>
          <w:szCs w:val="23"/>
        </w:rPr>
      </w:pPr>
      <w:r w:rsidRPr="00517638">
        <w:rPr>
          <w:rFonts w:ascii="Cambria" w:eastAsia="Times New Roman" w:hAnsi="Cambria" w:cs="Calibri"/>
          <w:i/>
          <w:color w:val="000000"/>
          <w:sz w:val="23"/>
          <w:szCs w:val="23"/>
        </w:rPr>
        <w:t>“What I propose is that we spend all that is necessary for prudent national defense, and no</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more. I propose that we conserve our limited resources:</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-By no longer underwriting the appalling waste of money and manpower that has become</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such a bad habit in our military establishment;</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-By rejecting the purchase of weapons which are designed to fight the last war better, with</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almost no relevance to today’s threat;</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-By refusing to maintain extra military forces that can have no other purpose than to repeat</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our experience in Vietnam, a venture which nearly all of us now recognize as a monstrous</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national blunder;</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-By repudiating the false world of old discredited myths, made up of blocs, puppets, and</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dominoes, facing instead the real world of today and the future with multiple ideologies</w:t>
      </w:r>
      <w:r w:rsidRPr="00517638">
        <w:rPr>
          <w:rFonts w:ascii="Cambria" w:eastAsia="Times New Roman" w:hAnsi="Cambria" w:cs="Calibri"/>
          <w:i/>
          <w:sz w:val="24"/>
          <w:szCs w:val="24"/>
        </w:rPr>
        <w:br/>
      </w:r>
      <w:r w:rsidRPr="00517638">
        <w:rPr>
          <w:rFonts w:ascii="Cambria" w:eastAsia="Times New Roman" w:hAnsi="Cambria" w:cs="Calibri"/>
          <w:i/>
          <w:color w:val="000000"/>
          <w:sz w:val="23"/>
          <w:szCs w:val="23"/>
        </w:rPr>
        <w:t>and interests.”</w:t>
      </w:r>
      <w:r w:rsidRPr="00517638">
        <w:rPr>
          <w:rFonts w:ascii="Cambria" w:eastAsia="Times New Roman" w:hAnsi="Cambria" w:cs="Times New Roman"/>
          <w:color w:val="000000"/>
          <w:sz w:val="23"/>
          <w:szCs w:val="23"/>
        </w:rPr>
        <w:br/>
      </w:r>
    </w:p>
    <w:p w:rsidR="00517638" w:rsidRPr="00517638" w:rsidRDefault="00517638" w:rsidP="00517638">
      <w:pPr>
        <w:spacing w:after="0" w:line="240" w:lineRule="auto"/>
        <w:rPr>
          <w:rFonts w:ascii="Cambria" w:eastAsia="Times New Roman" w:hAnsi="Cambria" w:cs="Times New Roman"/>
          <w:sz w:val="24"/>
          <w:szCs w:val="24"/>
        </w:rPr>
      </w:pPr>
      <w:r w:rsidRPr="00517638">
        <w:rPr>
          <w:rFonts w:ascii="Cambria" w:eastAsia="Times New Roman" w:hAnsi="Cambria" w:cs="Times New Roman"/>
          <w:color w:val="000000"/>
          <w:sz w:val="23"/>
          <w:szCs w:val="23"/>
        </w:rPr>
        <w:t>*Repudiate= Reject</w:t>
      </w:r>
    </w:p>
    <w:p w:rsidR="00517638" w:rsidRPr="00517638" w:rsidRDefault="00517638" w:rsidP="00517638">
      <w:pPr>
        <w:spacing w:after="200" w:line="276" w:lineRule="auto"/>
        <w:rPr>
          <w:rFonts w:ascii="Cambria" w:eastAsia="Times New Roman" w:hAnsi="Cambria" w:cs="Calibri"/>
          <w:b/>
          <w:color w:val="000000"/>
          <w:sz w:val="23"/>
          <w:szCs w:val="23"/>
          <w:u w:val="single"/>
        </w:rPr>
      </w:pPr>
      <w:r w:rsidRPr="00517638">
        <w:rPr>
          <w:rFonts w:ascii="Cambria" w:eastAsia="Times New Roman" w:hAnsi="Cambria" w:cs="Calibri"/>
          <w:b/>
          <w:color w:val="000000"/>
          <w:sz w:val="23"/>
          <w:szCs w:val="23"/>
          <w:u w:val="single"/>
        </w:rPr>
        <w:br w:type="page"/>
      </w:r>
    </w:p>
    <w:p w:rsidR="00517638" w:rsidRPr="00517638" w:rsidRDefault="00517638" w:rsidP="00517638">
      <w:pPr>
        <w:spacing w:after="200" w:line="276" w:lineRule="auto"/>
        <w:rPr>
          <w:rFonts w:ascii="Cambria" w:eastAsia="Times New Roman" w:hAnsi="Cambria" w:cs="Calibri"/>
          <w:color w:val="000000"/>
          <w:sz w:val="23"/>
          <w:szCs w:val="23"/>
          <w:u w:val="single"/>
        </w:rPr>
      </w:pPr>
      <w:r w:rsidRPr="00517638">
        <w:rPr>
          <w:rFonts w:ascii="Cambria" w:eastAsia="Times New Roman" w:hAnsi="Cambria" w:cs="Calibri"/>
          <w:b/>
          <w:color w:val="000000"/>
          <w:sz w:val="23"/>
          <w:szCs w:val="23"/>
          <w:u w:val="single"/>
        </w:rPr>
        <w:lastRenderedPageBreak/>
        <w:t xml:space="preserve">Document 7: </w:t>
      </w:r>
      <w:r w:rsidRPr="00517638">
        <w:rPr>
          <w:rFonts w:ascii="Cambria" w:eastAsia="Times New Roman" w:hAnsi="Cambria" w:cs="Calibri"/>
          <w:color w:val="000000"/>
          <w:sz w:val="23"/>
          <w:szCs w:val="23"/>
        </w:rPr>
        <w:t>Picture of the protests at the Democratic National Convention in Chicago in 1968</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noProof/>
        </w:rPr>
        <w:drawing>
          <wp:inline distT="0" distB="0" distL="0" distR="0" wp14:anchorId="7B346DC3" wp14:editId="2563C72E">
            <wp:extent cx="4305300" cy="3244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iot.jpg"/>
                    <pic:cNvPicPr/>
                  </pic:nvPicPr>
                  <pic:blipFill>
                    <a:blip r:embed="rId9">
                      <a:extLst>
                        <a:ext uri="{28A0092B-C50C-407E-A947-70E740481C1C}">
                          <a14:useLocalDpi xmlns:a14="http://schemas.microsoft.com/office/drawing/2010/main" val="0"/>
                        </a:ext>
                      </a:extLst>
                    </a:blip>
                    <a:stretch>
                      <a:fillRect/>
                    </a:stretch>
                  </pic:blipFill>
                  <pic:spPr>
                    <a:xfrm>
                      <a:off x="0" y="0"/>
                      <a:ext cx="4318152" cy="3254036"/>
                    </a:xfrm>
                    <a:prstGeom prst="rect">
                      <a:avLst/>
                    </a:prstGeom>
                  </pic:spPr>
                </pic:pic>
              </a:graphicData>
            </a:graphic>
          </wp:inline>
        </w:drawing>
      </w:r>
    </w:p>
    <w:p w:rsidR="00517638" w:rsidRPr="00517638" w:rsidRDefault="00517638" w:rsidP="00517638">
      <w:pPr>
        <w:tabs>
          <w:tab w:val="left" w:pos="3195"/>
        </w:tabs>
        <w:spacing w:after="200" w:line="276" w:lineRule="auto"/>
        <w:rPr>
          <w:rFonts w:ascii="Cambria" w:eastAsia="Calibri" w:hAnsi="Cambria" w:cs="Times New Roman"/>
        </w:rPr>
      </w:pPr>
      <w:hyperlink r:id="rId10" w:tgtFrame="_blank" w:history="1">
        <w:r w:rsidRPr="00517638">
          <w:rPr>
            <w:rFonts w:ascii="Cambria" w:eastAsia="Calibri" w:hAnsi="Cambria" w:cs="Arial"/>
            <w:color w:val="1155CC"/>
            <w:sz w:val="20"/>
            <w:szCs w:val="20"/>
            <w:u w:val="single"/>
          </w:rPr>
          <w:t>http://faculty.smu.edu/dsimon/Change-Viet3b.html</w:t>
        </w:r>
      </w:hyperlink>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u w:val="single"/>
        </w:rPr>
        <w:t>Document 8</w:t>
      </w:r>
      <w:r w:rsidRPr="00517638">
        <w:rPr>
          <w:rFonts w:ascii="Cambria" w:eastAsia="Calibri" w:hAnsi="Cambria" w:cs="Times New Roman"/>
          <w:u w:val="single"/>
        </w:rPr>
        <w:t>:</w:t>
      </w:r>
      <w:r w:rsidRPr="00517638">
        <w:rPr>
          <w:rFonts w:ascii="Cambria" w:eastAsia="Calibri" w:hAnsi="Cambria" w:cs="Times New Roman"/>
        </w:rPr>
        <w:t xml:space="preserve"> Vietnamese Declaration of Independence</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All men are created equal. They are endowed by their Creator with certain inalienable rights; among these are Life, Liberty, and the pursuit of Happiness."</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This immortal statement was made in the Declaration of Independence of the United States of America in 1776. In a broader sense, this means: All the peoples on the earth are equal from birth, all the peoples have a right to live, to be happy and free.</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The Declaration of the French Revolution made in 1791 on the Rights of Man and the Citizen also states: "All men are born free and with equal rights, and must always remain free and have equal rights."</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Those are undeniable truths.</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Nevertheless, for more than eighty years, the French imperialists, abusing the standard of Liberty, Equality, and Fraternity, have violated our Fatherland and oppressed our fellow</w:t>
      </w:r>
      <w:r w:rsidRPr="00517638">
        <w:rPr>
          <w:rFonts w:ascii="Cambria" w:eastAsia="Times New Roman" w:hAnsi="Cambria" w:cs="Times New Roman"/>
          <w:sz w:val="24"/>
          <w:szCs w:val="24"/>
          <w:lang w:val="en"/>
        </w:rPr>
        <w:softHyphen/>
        <w:t xml:space="preserve"> citizens. They have acted contrary to the ideals of humanity and justice.</w:t>
      </w:r>
    </w:p>
    <w:p w:rsidR="00517638" w:rsidRPr="00517638" w:rsidRDefault="00517638" w:rsidP="00517638">
      <w:pPr>
        <w:spacing w:before="100" w:beforeAutospacing="1" w:after="100" w:afterAutospacing="1" w:line="240" w:lineRule="auto"/>
        <w:rPr>
          <w:rFonts w:ascii="Cambria" w:eastAsia="Times New Roman" w:hAnsi="Cambria" w:cs="Times New Roman"/>
          <w:sz w:val="24"/>
          <w:szCs w:val="24"/>
          <w:lang w:val="en"/>
        </w:rPr>
      </w:pPr>
      <w:r w:rsidRPr="00517638">
        <w:rPr>
          <w:rFonts w:ascii="Cambria" w:eastAsia="Times New Roman" w:hAnsi="Cambria" w:cs="Times New Roman"/>
          <w:sz w:val="24"/>
          <w:szCs w:val="24"/>
          <w:lang w:val="en"/>
        </w:rPr>
        <w:t xml:space="preserve">For these reasons, we, members of the Provisional Government of the Democratic Republic of Vietnam, solemnly declare to the world that Vietnam has the right to be a free and independent country-and in fact is so already. The entire Vietnamese people are determined to mobilize all their physical and mental strength, to sacrifice their lives and property in order to safeguard their independence and liberty. </w:t>
      </w:r>
      <w:hyperlink r:id="rId11" w:anchor="cite_note-0" w:history="1">
        <w:r w:rsidRPr="00517638">
          <w:rPr>
            <w:rFonts w:ascii="Cambria" w:eastAsia="Times New Roman" w:hAnsi="Cambria" w:cs="Times New Roman"/>
            <w:color w:val="0000FF"/>
            <w:sz w:val="24"/>
            <w:szCs w:val="24"/>
            <w:u w:val="single"/>
            <w:vertAlign w:val="superscript"/>
            <w:lang w:val="en"/>
          </w:rPr>
          <w:t>[1]</w:t>
        </w:r>
      </w:hyperlink>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u w:val="single"/>
        </w:rPr>
        <w:t xml:space="preserve">Document 9: </w:t>
      </w:r>
      <w:r w:rsidRPr="00517638">
        <w:rPr>
          <w:rFonts w:ascii="Cambria" w:eastAsia="Calibri" w:hAnsi="Cambria" w:cs="Times New Roman"/>
        </w:rPr>
        <w:t>A diagram of the tunnel complex for the Viet Cong</w:t>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noProof/>
        </w:rPr>
        <w:lastRenderedPageBreak/>
        <w:drawing>
          <wp:inline distT="0" distB="0" distL="0" distR="0" wp14:anchorId="7FDCF491" wp14:editId="5A9F5C1B">
            <wp:extent cx="3561907" cy="3573781"/>
            <wp:effectExtent l="0" t="0" r="635" b="7620"/>
            <wp:docPr id="4" name="Picture 4" descr="http://3.bp.blogspot.com/_YhjOdAW-Z7w/SYRGiV07yoI/AAAAAAAAAOo/49SY0X4-CuM/s320/_720577_vc_tunnel_complex2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YhjOdAW-Z7w/SYRGiV07yoI/AAAAAAAAAOo/49SY0X4-CuM/s320/_720577_vc_tunnel_complex2_30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4744" cy="3576627"/>
                    </a:xfrm>
                    <a:prstGeom prst="rect">
                      <a:avLst/>
                    </a:prstGeom>
                    <a:noFill/>
                    <a:ln>
                      <a:noFill/>
                    </a:ln>
                  </pic:spPr>
                </pic:pic>
              </a:graphicData>
            </a:graphic>
          </wp:inline>
        </w:drawing>
      </w:r>
    </w:p>
    <w:p w:rsidR="00517638" w:rsidRPr="00517638" w:rsidRDefault="00517638" w:rsidP="00517638">
      <w:pPr>
        <w:tabs>
          <w:tab w:val="left" w:pos="3195"/>
        </w:tabs>
        <w:spacing w:after="200" w:line="276" w:lineRule="auto"/>
        <w:rPr>
          <w:rFonts w:ascii="Cambria" w:eastAsia="Calibri" w:hAnsi="Cambria" w:cs="Times New Roman"/>
        </w:rPr>
      </w:pPr>
      <w:r w:rsidRPr="00517638">
        <w:rPr>
          <w:rFonts w:ascii="Cambria" w:eastAsia="Calibri" w:hAnsi="Cambria" w:cs="Times New Roman"/>
          <w:b/>
          <w:u w:val="single"/>
        </w:rPr>
        <w:t>Document 10:</w:t>
      </w:r>
      <w:r w:rsidRPr="00517638">
        <w:rPr>
          <w:rFonts w:ascii="Cambria" w:eastAsia="Calibri" w:hAnsi="Cambria" w:cs="Times New Roman"/>
        </w:rPr>
        <w:t xml:space="preserve"> </w:t>
      </w:r>
      <w:r w:rsidRPr="00517638">
        <w:rPr>
          <w:rFonts w:ascii="Cambria" w:eastAsia="Calibri" w:hAnsi="Cambria" w:cs="Arial"/>
          <w:shd w:val="clear" w:color="auto" w:fill="F5F5F5"/>
        </w:rPr>
        <w:t>Photograph: 1967, Wichita, Kansas protests</w:t>
      </w:r>
    </w:p>
    <w:p w:rsidR="00517638" w:rsidRPr="00517638" w:rsidRDefault="00517638" w:rsidP="00517638">
      <w:pPr>
        <w:spacing w:after="200" w:line="276" w:lineRule="auto"/>
        <w:rPr>
          <w:rFonts w:ascii="Cambria" w:eastAsia="Times New Roman" w:hAnsi="Cambria" w:cs="Calibri"/>
          <w:sz w:val="23"/>
          <w:szCs w:val="23"/>
        </w:rPr>
      </w:pPr>
      <w:r w:rsidRPr="00517638">
        <w:rPr>
          <w:rFonts w:ascii="Cambria" w:eastAsia="Times New Roman" w:hAnsi="Cambria" w:cs="Calibri"/>
          <w:noProof/>
          <w:sz w:val="23"/>
          <w:szCs w:val="23"/>
        </w:rPr>
        <w:drawing>
          <wp:inline distT="0" distB="0" distL="0" distR="0" wp14:anchorId="2E9D5459" wp14:editId="64B99A52">
            <wp:extent cx="286512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war-protest.jpg"/>
                    <pic:cNvPicPr/>
                  </pic:nvPicPr>
                  <pic:blipFill>
                    <a:blip r:embed="rId13">
                      <a:extLst>
                        <a:ext uri="{28A0092B-C50C-407E-A947-70E740481C1C}">
                          <a14:useLocalDpi xmlns:a14="http://schemas.microsoft.com/office/drawing/2010/main" val="0"/>
                        </a:ext>
                      </a:extLst>
                    </a:blip>
                    <a:stretch>
                      <a:fillRect/>
                    </a:stretch>
                  </pic:blipFill>
                  <pic:spPr>
                    <a:xfrm>
                      <a:off x="0" y="0"/>
                      <a:ext cx="2865120" cy="3581400"/>
                    </a:xfrm>
                    <a:prstGeom prst="rect">
                      <a:avLst/>
                    </a:prstGeom>
                  </pic:spPr>
                </pic:pic>
              </a:graphicData>
            </a:graphic>
          </wp:inline>
        </w:drawing>
      </w:r>
    </w:p>
    <w:p w:rsidR="00517638" w:rsidRPr="00517638" w:rsidRDefault="00517638" w:rsidP="00517638">
      <w:pPr>
        <w:spacing w:after="200" w:line="276" w:lineRule="auto"/>
        <w:rPr>
          <w:rFonts w:ascii="Cambria" w:eastAsia="Times New Roman" w:hAnsi="Cambria" w:cs="Calibri"/>
          <w:sz w:val="23"/>
          <w:szCs w:val="23"/>
        </w:rPr>
      </w:pPr>
      <w:r w:rsidRPr="00517638">
        <w:rPr>
          <w:rFonts w:ascii="Cambria" w:eastAsia="Calibri" w:hAnsi="Cambria" w:cs="Arial"/>
          <w:shd w:val="clear" w:color="auto" w:fill="F5F5F5"/>
        </w:rPr>
        <w:t>From the 1967. U.S. archives</w:t>
      </w:r>
    </w:p>
    <w:p w:rsidR="00E17640" w:rsidRDefault="001E757D"/>
    <w:sectPr w:rsidR="00E17640" w:rsidSect="00EF58E0">
      <w:headerReference w:type="default" r:id="rId1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3D" w:rsidRDefault="001E757D" w:rsidP="00DF2825">
    <w:pPr>
      <w:spacing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83E28"/>
    <w:multiLevelType w:val="hybridMultilevel"/>
    <w:tmpl w:val="A6A6DB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E2B35"/>
    <w:multiLevelType w:val="hybridMultilevel"/>
    <w:tmpl w:val="04127406"/>
    <w:lvl w:ilvl="0" w:tplc="74AA062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38"/>
    <w:rsid w:val="001E757D"/>
    <w:rsid w:val="00517638"/>
    <w:rsid w:val="00767D99"/>
    <w:rsid w:val="00AE3217"/>
    <w:rsid w:val="00C6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8F4EE-9E6D-4CB1-A3FA-439726D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E757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E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cgill.ca/~rwest/wikispeedia/wpcd/wp/v/Vietnam_War.htm"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pg.si.edu/exhibit/herblock/Johnson.html" TargetMode="External"/><Relationship Id="rId11" Type="http://schemas.openxmlformats.org/officeDocument/2006/relationships/hyperlink" Target="http://simple.wikipedia.org/wiki/Vietnamese_Declaration_of_Independe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faculty.smu.edu/dsimon/Change-Viet3b.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Eckman, Matthew</dc:creator>
  <cp:keywords/>
  <dc:description/>
  <cp:lastModifiedBy>Eckman, Matthew</cp:lastModifiedBy>
  <cp:revision>3</cp:revision>
  <dcterms:created xsi:type="dcterms:W3CDTF">2015-04-15T10:46:00Z</dcterms:created>
  <dcterms:modified xsi:type="dcterms:W3CDTF">2015-04-15T10:47:00Z</dcterms:modified>
</cp:coreProperties>
</file>